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0380013"/>
        <w:docPartObj>
          <w:docPartGallery w:val="Cover Pages"/>
          <w:docPartUnique/>
        </w:docPartObj>
      </w:sdtPr>
      <w:sdtContent>
        <w:p w:rsidR="00203C71" w:rsidRDefault="00735179">
          <w:r>
            <w:rPr>
              <w:noProof/>
            </w:rPr>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292"/>
                        <w:gridCol w:w="5958"/>
                      </w:tblGrid>
                      <w:tr w:rsidR="00203C71">
                        <w:trPr>
                          <w:jc w:val="center"/>
                        </w:trPr>
                        <w:tc>
                          <w:tcPr>
                            <w:tcW w:w="2568" w:type="pct"/>
                            <w:vAlign w:val="center"/>
                          </w:tcPr>
                          <w:p w:rsidR="00203C71" w:rsidRDefault="00203C71">
                            <w:pPr>
                              <w:jc w:val="right"/>
                            </w:pPr>
                          </w:p>
                          <w:p w:rsidR="00203C71" w:rsidRDefault="00735179" w:rsidP="00203C71">
                            <w:pPr>
                              <w:pStyle w:val="AralkYok"/>
                              <w:spacing w:line="312" w:lineRule="auto"/>
                              <w:jc w:val="center"/>
                              <w:rPr>
                                <w:caps/>
                                <w:color w:val="191919" w:themeColor="text1" w:themeTint="E6"/>
                                <w:sz w:val="72"/>
                                <w:szCs w:val="72"/>
                              </w:rPr>
                            </w:pPr>
                            <w:sdt>
                              <w:sdtPr>
                                <w:rPr>
                                  <w:rFonts w:cstheme="minorHAnsi"/>
                                  <w:caps/>
                                  <w:color w:val="2F5496" w:themeColor="accent1" w:themeShade="BF"/>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r w:rsidR="004A66F3" w:rsidRPr="004A66F3">
                                  <w:rPr>
                                    <w:rFonts w:cstheme="minorHAnsi"/>
                                    <w:caps/>
                                    <w:color w:val="2F5496" w:themeColor="accent1" w:themeShade="BF"/>
                                    <w:sz w:val="36"/>
                                    <w:szCs w:val="36"/>
                                    <w:lang w:val="tr-TR"/>
                                  </w:rPr>
                                  <w:t xml:space="preserve">GRAND RİMEDYA HOTEL BURSA </w:t>
                                </w:r>
                              </w:sdtContent>
                            </w:sdt>
                            <w:r w:rsidR="004A66F3">
                              <w:rPr>
                                <w:rFonts w:cstheme="minorHAnsi"/>
                                <w:caps/>
                                <w:noProof/>
                                <w:color w:val="2F5496" w:themeColor="accent1" w:themeShade="BF"/>
                                <w:sz w:val="72"/>
                                <w:szCs w:val="72"/>
                                <w:lang w:val="tr-TR" w:eastAsia="tr-TR"/>
                              </w:rPr>
                              <w:drawing>
                                <wp:inline distT="0" distB="0" distL="0" distR="0">
                                  <wp:extent cx="1542415" cy="1216660"/>
                                  <wp:effectExtent l="19050" t="0" r="63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42415" cy="1216660"/>
                                          </a:xfrm>
                                          <a:prstGeom prst="rect">
                                            <a:avLst/>
                                          </a:prstGeom>
                                          <a:noFill/>
                                          <a:ln w="9525">
                                            <a:noFill/>
                                            <a:miter lim="800000"/>
                                            <a:headEnd/>
                                            <a:tailEnd/>
                                          </a:ln>
                                        </pic:spPr>
                                      </pic:pic>
                                    </a:graphicData>
                                  </a:graphic>
                                </wp:inline>
                              </w:drawing>
                            </w:r>
                          </w:p>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203C71" w:rsidRDefault="00203C71">
                                <w:pPr>
                                  <w:jc w:val="right"/>
                                  <w:rPr>
                                    <w:sz w:val="24"/>
                                    <w:szCs w:val="24"/>
                                  </w:rPr>
                                </w:pPr>
                                <w:r w:rsidRPr="00203C71">
                                  <w:rPr>
                                    <w:color w:val="000000" w:themeColor="text1"/>
                                    <w:sz w:val="56"/>
                                    <w:szCs w:val="24"/>
                                  </w:rPr>
                                  <w:t>SÜRDÜRÜLEBİLİRLİK RAPORLAMASI</w:t>
                                </w:r>
                              </w:p>
                            </w:sdtContent>
                          </w:sdt>
                        </w:tc>
                        <w:tc>
                          <w:tcPr>
                            <w:tcW w:w="2432" w:type="pct"/>
                            <w:vAlign w:val="center"/>
                          </w:tcPr>
                          <w:sdt>
                            <w:sdtPr>
                              <w:rPr>
                                <w:color w:val="2F5496" w:themeColor="accent1" w:themeShade="BF"/>
                                <w:sz w:val="36"/>
                              </w:rPr>
                              <w:alias w:val="Abstract"/>
                              <w:tag w:val=""/>
                              <w:id w:val="-2036181933"/>
                              <w:dataBinding w:prefixMappings="xmlns:ns0='http://schemas.microsoft.com/office/2006/coverPageProps' " w:xpath="/ns0:CoverPageProperties[1]/ns0:Abstract[1]" w:storeItemID="{55AF091B-3C7A-41E3-B477-F2FDAA23CFDA}"/>
                              <w:text/>
                            </w:sdtPr>
                            <w:sdtContent>
                              <w:p w:rsidR="00203C71" w:rsidRPr="00203C71" w:rsidRDefault="004A66F3">
                                <w:pPr>
                                  <w:rPr>
                                    <w:color w:val="000000" w:themeColor="text1"/>
                                    <w:sz w:val="36"/>
                                  </w:rPr>
                                </w:pPr>
                                <w:r>
                                  <w:rPr>
                                    <w:color w:val="2F5496" w:themeColor="accent1" w:themeShade="BF"/>
                                    <w:sz w:val="36"/>
                                  </w:rPr>
                                  <w:t>2023</w:t>
                                </w:r>
                              </w:p>
                            </w:sdtContent>
                          </w:sdt>
                          <w:p w:rsidR="00203C71" w:rsidRPr="00203C71" w:rsidRDefault="00203C71">
                            <w:pPr>
                              <w:pStyle w:val="AralkYok"/>
                              <w:rPr>
                                <w:color w:val="ED7D31" w:themeColor="accent2"/>
                                <w:sz w:val="36"/>
                                <w:szCs w:val="26"/>
                              </w:rPr>
                            </w:pPr>
                          </w:p>
                          <w:p w:rsidR="00203C71" w:rsidRPr="00203C71" w:rsidRDefault="00735179">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8806F3">
                                  <w:rPr>
                                    <w:color w:val="44546A" w:themeColor="text2"/>
                                    <w:sz w:val="36"/>
                                  </w:rPr>
                                  <w:t xml:space="preserve">     </w:t>
                                </w:r>
                              </w:sdtContent>
                            </w:sdt>
                          </w:p>
                        </w:tc>
                      </w:tr>
                    </w:tbl>
                    <w:p w:rsidR="00203C71" w:rsidRDefault="00203C71"/>
                  </w:txbxContent>
                </v:textbox>
                <w10:wrap anchorx="page" anchory="page"/>
              </v:shape>
            </w:pict>
          </w:r>
          <w:r w:rsidR="00203C71">
            <w:br w:type="page"/>
          </w:r>
        </w:p>
        <w:sdt>
          <w:sdtPr>
            <w:rPr>
              <w:rFonts w:asciiTheme="minorHAnsi" w:eastAsiaTheme="minorHAnsi" w:hAnsiTheme="minorHAnsi" w:cstheme="minorBidi"/>
              <w:color w:val="auto"/>
              <w:sz w:val="22"/>
              <w:szCs w:val="22"/>
              <w:lang w:val="tr-TR"/>
            </w:rPr>
            <w:id w:val="-856819751"/>
            <w:docPartObj>
              <w:docPartGallery w:val="Table of Contents"/>
              <w:docPartUnique/>
            </w:docPartObj>
          </w:sdtPr>
          <w:sdtEndPr>
            <w:rPr>
              <w:b/>
              <w:bCs/>
              <w:noProof/>
            </w:rPr>
          </w:sdtEndPr>
          <w:sdtContent>
            <w:p w:rsidR="00203C71" w:rsidRDefault="00203C71">
              <w:pPr>
                <w:pStyle w:val="TBal"/>
              </w:pPr>
              <w:proofErr w:type="spellStart"/>
              <w:r>
                <w:t>İçerik</w:t>
              </w:r>
              <w:bookmarkStart w:id="0" w:name="_GoBack"/>
              <w:bookmarkEnd w:id="0"/>
              <w:proofErr w:type="spellEnd"/>
            </w:p>
            <w:p w:rsidR="00203C71" w:rsidRDefault="00735179">
              <w:pPr>
                <w:pStyle w:val="T1"/>
                <w:tabs>
                  <w:tab w:val="left" w:pos="440"/>
                  <w:tab w:val="right" w:leader="dot" w:pos="11020"/>
                </w:tabs>
                <w:rPr>
                  <w:noProof/>
                </w:rPr>
              </w:pPr>
              <w:r w:rsidRPr="00735179">
                <w:fldChar w:fldCharType="begin"/>
              </w:r>
              <w:r w:rsidR="00203C71">
                <w:instrText xml:space="preserve"> TOC \o "1-3" \h \z \u </w:instrText>
              </w:r>
              <w:r w:rsidRPr="00735179">
                <w:fldChar w:fldCharType="separate"/>
              </w:r>
              <w:hyperlink w:anchor="_Toc127977343" w:history="1">
                <w:r w:rsidR="00203C71" w:rsidRPr="00ED403F">
                  <w:rPr>
                    <w:rStyle w:val="Kpr"/>
                    <w:noProof/>
                  </w:rPr>
                  <w:t>1.</w:t>
                </w:r>
                <w:r w:rsidR="00203C71">
                  <w:rPr>
                    <w:noProof/>
                  </w:rPr>
                  <w:tab/>
                </w:r>
                <w:r w:rsidR="00203C71" w:rsidRPr="00ED403F">
                  <w:rPr>
                    <w:rStyle w:val="Kpr"/>
                    <w:noProof/>
                  </w:rPr>
                  <w:t>Rapor Hakkında</w:t>
                </w:r>
                <w:r w:rsidR="00203C71">
                  <w:rPr>
                    <w:noProof/>
                    <w:webHidden/>
                  </w:rPr>
                  <w:tab/>
                </w:r>
                <w:r>
                  <w:rPr>
                    <w:noProof/>
                    <w:webHidden/>
                  </w:rPr>
                  <w:fldChar w:fldCharType="begin"/>
                </w:r>
                <w:r w:rsidR="00203C71">
                  <w:rPr>
                    <w:noProof/>
                    <w:webHidden/>
                  </w:rPr>
                  <w:instrText xml:space="preserve"> PAGEREF _Toc127977343 \h </w:instrText>
                </w:r>
                <w:r>
                  <w:rPr>
                    <w:noProof/>
                    <w:webHidden/>
                  </w:rPr>
                </w:r>
                <w:r>
                  <w:rPr>
                    <w:noProof/>
                    <w:webHidden/>
                  </w:rPr>
                  <w:fldChar w:fldCharType="separate"/>
                </w:r>
                <w:r w:rsidR="00203C71">
                  <w:rPr>
                    <w:noProof/>
                    <w:webHidden/>
                  </w:rPr>
                  <w:t>1</w:t>
                </w:r>
                <w:r>
                  <w:rPr>
                    <w:noProof/>
                    <w:webHidden/>
                  </w:rPr>
                  <w:fldChar w:fldCharType="end"/>
                </w:r>
              </w:hyperlink>
            </w:p>
            <w:p w:rsidR="00203C71" w:rsidRDefault="00735179">
              <w:pPr>
                <w:pStyle w:val="T1"/>
                <w:tabs>
                  <w:tab w:val="left" w:pos="440"/>
                  <w:tab w:val="right" w:leader="dot" w:pos="11020"/>
                </w:tabs>
                <w:rPr>
                  <w:noProof/>
                </w:rPr>
              </w:pPr>
              <w:hyperlink w:anchor="_Toc127977344" w:history="1">
                <w:r w:rsidR="00203C71" w:rsidRPr="00ED403F">
                  <w:rPr>
                    <w:rStyle w:val="Kpr"/>
                    <w:noProof/>
                  </w:rPr>
                  <w:t>2.</w:t>
                </w:r>
                <w:r w:rsidR="00203C71">
                  <w:rPr>
                    <w:noProof/>
                  </w:rPr>
                  <w:tab/>
                </w:r>
                <w:r w:rsidR="00203C71" w:rsidRPr="00ED403F">
                  <w:rPr>
                    <w:rStyle w:val="Kpr"/>
                    <w:noProof/>
                  </w:rPr>
                  <w:t>Tesis Tanıtımı ve Tesis Özellikleri</w:t>
                </w:r>
                <w:r w:rsidR="00203C71">
                  <w:rPr>
                    <w:noProof/>
                    <w:webHidden/>
                  </w:rPr>
                  <w:tab/>
                </w:r>
                <w:r>
                  <w:rPr>
                    <w:noProof/>
                    <w:webHidden/>
                  </w:rPr>
                  <w:fldChar w:fldCharType="begin"/>
                </w:r>
                <w:r w:rsidR="00203C71">
                  <w:rPr>
                    <w:noProof/>
                    <w:webHidden/>
                  </w:rPr>
                  <w:instrText xml:space="preserve"> PAGEREF _Toc127977344 \h </w:instrText>
                </w:r>
                <w:r>
                  <w:rPr>
                    <w:noProof/>
                    <w:webHidden/>
                  </w:rPr>
                </w:r>
                <w:r>
                  <w:rPr>
                    <w:noProof/>
                    <w:webHidden/>
                  </w:rPr>
                  <w:fldChar w:fldCharType="separate"/>
                </w:r>
                <w:r w:rsidR="00203C71">
                  <w:rPr>
                    <w:noProof/>
                    <w:webHidden/>
                  </w:rPr>
                  <w:t>2</w:t>
                </w:r>
                <w:r>
                  <w:rPr>
                    <w:noProof/>
                    <w:webHidden/>
                  </w:rPr>
                  <w:fldChar w:fldCharType="end"/>
                </w:r>
              </w:hyperlink>
            </w:p>
            <w:p w:rsidR="00203C71" w:rsidRDefault="00735179">
              <w:pPr>
                <w:pStyle w:val="T1"/>
                <w:tabs>
                  <w:tab w:val="left" w:pos="440"/>
                  <w:tab w:val="right" w:leader="dot" w:pos="11020"/>
                </w:tabs>
                <w:rPr>
                  <w:noProof/>
                </w:rPr>
              </w:pPr>
              <w:hyperlink w:anchor="_Toc127977345" w:history="1">
                <w:r w:rsidR="00203C71" w:rsidRPr="00ED403F">
                  <w:rPr>
                    <w:rStyle w:val="Kpr"/>
                    <w:noProof/>
                  </w:rPr>
                  <w:t>3.</w:t>
                </w:r>
                <w:r w:rsidR="00203C71">
                  <w:rPr>
                    <w:noProof/>
                  </w:rPr>
                  <w:tab/>
                </w:r>
                <w:r w:rsidR="00203C71" w:rsidRPr="00ED403F">
                  <w:rPr>
                    <w:rStyle w:val="Kpr"/>
                    <w:noProof/>
                  </w:rPr>
                  <w:t>Sürdürülebilirlik Ekibi</w:t>
                </w:r>
                <w:r w:rsidR="00203C71">
                  <w:rPr>
                    <w:noProof/>
                    <w:webHidden/>
                  </w:rPr>
                  <w:tab/>
                </w:r>
                <w:r>
                  <w:rPr>
                    <w:noProof/>
                    <w:webHidden/>
                  </w:rPr>
                  <w:fldChar w:fldCharType="begin"/>
                </w:r>
                <w:r w:rsidR="00203C71">
                  <w:rPr>
                    <w:noProof/>
                    <w:webHidden/>
                  </w:rPr>
                  <w:instrText xml:space="preserve"> PAGEREF _Toc127977345 \h </w:instrText>
                </w:r>
                <w:r>
                  <w:rPr>
                    <w:noProof/>
                    <w:webHidden/>
                  </w:rPr>
                </w:r>
                <w:r>
                  <w:rPr>
                    <w:noProof/>
                    <w:webHidden/>
                  </w:rPr>
                  <w:fldChar w:fldCharType="separate"/>
                </w:r>
                <w:r w:rsidR="00203C71">
                  <w:rPr>
                    <w:noProof/>
                    <w:webHidden/>
                  </w:rPr>
                  <w:t>3</w:t>
                </w:r>
                <w:r>
                  <w:rPr>
                    <w:noProof/>
                    <w:webHidden/>
                  </w:rPr>
                  <w:fldChar w:fldCharType="end"/>
                </w:r>
              </w:hyperlink>
            </w:p>
            <w:p w:rsidR="00203C71" w:rsidRDefault="00735179">
              <w:pPr>
                <w:pStyle w:val="T1"/>
                <w:tabs>
                  <w:tab w:val="left" w:pos="440"/>
                  <w:tab w:val="right" w:leader="dot" w:pos="11020"/>
                </w:tabs>
                <w:rPr>
                  <w:noProof/>
                </w:rPr>
              </w:pPr>
              <w:hyperlink w:anchor="_Toc127977346" w:history="1">
                <w:r w:rsidR="00203C71" w:rsidRPr="00ED403F">
                  <w:rPr>
                    <w:rStyle w:val="Kpr"/>
                    <w:noProof/>
                  </w:rPr>
                  <w:t>4.</w:t>
                </w:r>
                <w:r w:rsidR="00203C71">
                  <w:rPr>
                    <w:noProof/>
                  </w:rPr>
                  <w:tab/>
                </w:r>
                <w:r w:rsidR="00203C71" w:rsidRPr="00ED403F">
                  <w:rPr>
                    <w:rStyle w:val="Kpr"/>
                    <w:noProof/>
                  </w:rPr>
                  <w:t>Çevre Etkilerinin Azaltılması</w:t>
                </w:r>
                <w:r w:rsidR="00203C71">
                  <w:rPr>
                    <w:noProof/>
                    <w:webHidden/>
                  </w:rPr>
                  <w:tab/>
                </w:r>
                <w:r>
                  <w:rPr>
                    <w:noProof/>
                    <w:webHidden/>
                  </w:rPr>
                  <w:fldChar w:fldCharType="begin"/>
                </w:r>
                <w:r w:rsidR="00203C71">
                  <w:rPr>
                    <w:noProof/>
                    <w:webHidden/>
                  </w:rPr>
                  <w:instrText xml:space="preserve"> PAGEREF _Toc127977346 \h </w:instrText>
                </w:r>
                <w:r>
                  <w:rPr>
                    <w:noProof/>
                    <w:webHidden/>
                  </w:rPr>
                </w:r>
                <w:r>
                  <w:rPr>
                    <w:noProof/>
                    <w:webHidden/>
                  </w:rPr>
                  <w:fldChar w:fldCharType="separate"/>
                </w:r>
                <w:r w:rsidR="00203C71">
                  <w:rPr>
                    <w:noProof/>
                    <w:webHidden/>
                  </w:rPr>
                  <w:t>4</w:t>
                </w:r>
                <w:r>
                  <w:rPr>
                    <w:noProof/>
                    <w:webHidden/>
                  </w:rPr>
                  <w:fldChar w:fldCharType="end"/>
                </w:r>
              </w:hyperlink>
            </w:p>
            <w:p w:rsidR="00203C71" w:rsidRDefault="00735179">
              <w:pPr>
                <w:pStyle w:val="T1"/>
                <w:tabs>
                  <w:tab w:val="left" w:pos="440"/>
                  <w:tab w:val="right" w:leader="dot" w:pos="11020"/>
                </w:tabs>
                <w:rPr>
                  <w:noProof/>
                </w:rPr>
              </w:pPr>
              <w:hyperlink w:anchor="_Toc127977347" w:history="1">
                <w:r w:rsidR="00203C71" w:rsidRPr="00ED403F">
                  <w:rPr>
                    <w:rStyle w:val="Kpr"/>
                    <w:noProof/>
                  </w:rPr>
                  <w:t>5.</w:t>
                </w:r>
                <w:r w:rsidR="00203C71">
                  <w:rPr>
                    <w:noProof/>
                  </w:rPr>
                  <w:tab/>
                </w:r>
                <w:r w:rsidR="00203C71" w:rsidRPr="00ED403F">
                  <w:rPr>
                    <w:rStyle w:val="Kpr"/>
                    <w:noProof/>
                  </w:rPr>
                  <w:t>Personel ve Çalışma Hayatı</w:t>
                </w:r>
                <w:r w:rsidR="00203C71">
                  <w:rPr>
                    <w:noProof/>
                    <w:webHidden/>
                  </w:rPr>
                  <w:tab/>
                </w:r>
                <w:r>
                  <w:rPr>
                    <w:noProof/>
                    <w:webHidden/>
                  </w:rPr>
                  <w:fldChar w:fldCharType="begin"/>
                </w:r>
                <w:r w:rsidR="00203C71">
                  <w:rPr>
                    <w:noProof/>
                    <w:webHidden/>
                  </w:rPr>
                  <w:instrText xml:space="preserve"> PAGEREF _Toc127977347 \h </w:instrText>
                </w:r>
                <w:r>
                  <w:rPr>
                    <w:noProof/>
                    <w:webHidden/>
                  </w:rPr>
                </w:r>
                <w:r>
                  <w:rPr>
                    <w:noProof/>
                    <w:webHidden/>
                  </w:rPr>
                  <w:fldChar w:fldCharType="separate"/>
                </w:r>
                <w:r w:rsidR="00203C71">
                  <w:rPr>
                    <w:noProof/>
                    <w:webHidden/>
                  </w:rPr>
                  <w:t>5</w:t>
                </w:r>
                <w:r>
                  <w:rPr>
                    <w:noProof/>
                    <w:webHidden/>
                  </w:rPr>
                  <w:fldChar w:fldCharType="end"/>
                </w:r>
              </w:hyperlink>
            </w:p>
            <w:p w:rsidR="00203C71" w:rsidRDefault="00735179">
              <w:pPr>
                <w:pStyle w:val="T1"/>
                <w:tabs>
                  <w:tab w:val="left" w:pos="440"/>
                  <w:tab w:val="right" w:leader="dot" w:pos="11020"/>
                </w:tabs>
                <w:rPr>
                  <w:noProof/>
                </w:rPr>
              </w:pPr>
              <w:hyperlink w:anchor="_Toc127977348" w:history="1">
                <w:r w:rsidR="00203C71" w:rsidRPr="00ED403F">
                  <w:rPr>
                    <w:rStyle w:val="Kpr"/>
                    <w:noProof/>
                  </w:rPr>
                  <w:t>6.</w:t>
                </w:r>
                <w:r w:rsidR="00203C71">
                  <w:rPr>
                    <w:noProof/>
                  </w:rPr>
                  <w:tab/>
                </w:r>
                <w:r w:rsidR="00203C71" w:rsidRPr="00ED403F">
                  <w:rPr>
                    <w:rStyle w:val="Kpr"/>
                    <w:noProof/>
                  </w:rPr>
                  <w:t>Yapılan Sosyal Çalışmalar</w:t>
                </w:r>
                <w:r w:rsidR="00203C71">
                  <w:rPr>
                    <w:noProof/>
                    <w:webHidden/>
                  </w:rPr>
                  <w:tab/>
                </w:r>
                <w:r>
                  <w:rPr>
                    <w:noProof/>
                    <w:webHidden/>
                  </w:rPr>
                  <w:fldChar w:fldCharType="begin"/>
                </w:r>
                <w:r w:rsidR="00203C71">
                  <w:rPr>
                    <w:noProof/>
                    <w:webHidden/>
                  </w:rPr>
                  <w:instrText xml:space="preserve"> PAGEREF _Toc127977348 \h </w:instrText>
                </w:r>
                <w:r>
                  <w:rPr>
                    <w:noProof/>
                    <w:webHidden/>
                  </w:rPr>
                </w:r>
                <w:r>
                  <w:rPr>
                    <w:noProof/>
                    <w:webHidden/>
                  </w:rPr>
                  <w:fldChar w:fldCharType="separate"/>
                </w:r>
                <w:r w:rsidR="00203C71">
                  <w:rPr>
                    <w:noProof/>
                    <w:webHidden/>
                  </w:rPr>
                  <w:t>6</w:t>
                </w:r>
                <w:r>
                  <w:rPr>
                    <w:noProof/>
                    <w:webHidden/>
                  </w:rPr>
                  <w:fldChar w:fldCharType="end"/>
                </w:r>
              </w:hyperlink>
            </w:p>
            <w:p w:rsidR="00203C71" w:rsidRDefault="00735179">
              <w:pPr>
                <w:pStyle w:val="T1"/>
                <w:tabs>
                  <w:tab w:val="left" w:pos="440"/>
                  <w:tab w:val="right" w:leader="dot" w:pos="11020"/>
                </w:tabs>
                <w:rPr>
                  <w:noProof/>
                </w:rPr>
              </w:pPr>
              <w:hyperlink w:anchor="_Toc127977349" w:history="1">
                <w:r w:rsidR="00203C71" w:rsidRPr="00ED403F">
                  <w:rPr>
                    <w:rStyle w:val="Kpr"/>
                    <w:noProof/>
                  </w:rPr>
                  <w:t>7.</w:t>
                </w:r>
                <w:r w:rsidR="00203C71">
                  <w:rPr>
                    <w:noProof/>
                  </w:rPr>
                  <w:tab/>
                </w:r>
                <w:r w:rsidR="00203C71" w:rsidRPr="00ED403F">
                  <w:rPr>
                    <w:rStyle w:val="Kpr"/>
                    <w:noProof/>
                  </w:rPr>
                  <w:t>Kültürel Çalışmalar</w:t>
                </w:r>
                <w:r w:rsidR="00203C71">
                  <w:rPr>
                    <w:noProof/>
                    <w:webHidden/>
                  </w:rPr>
                  <w:tab/>
                </w:r>
                <w:r>
                  <w:rPr>
                    <w:noProof/>
                    <w:webHidden/>
                  </w:rPr>
                  <w:fldChar w:fldCharType="begin"/>
                </w:r>
                <w:r w:rsidR="00203C71">
                  <w:rPr>
                    <w:noProof/>
                    <w:webHidden/>
                  </w:rPr>
                  <w:instrText xml:space="preserve"> PAGEREF _Toc127977349 \h </w:instrText>
                </w:r>
                <w:r>
                  <w:rPr>
                    <w:noProof/>
                    <w:webHidden/>
                  </w:rPr>
                </w:r>
                <w:r>
                  <w:rPr>
                    <w:noProof/>
                    <w:webHidden/>
                  </w:rPr>
                  <w:fldChar w:fldCharType="separate"/>
                </w:r>
                <w:r w:rsidR="00203C71">
                  <w:rPr>
                    <w:noProof/>
                    <w:webHidden/>
                  </w:rPr>
                  <w:t>7</w:t>
                </w:r>
                <w:r>
                  <w:rPr>
                    <w:noProof/>
                    <w:webHidden/>
                  </w:rPr>
                  <w:fldChar w:fldCharType="end"/>
                </w:r>
              </w:hyperlink>
            </w:p>
            <w:p w:rsidR="00203C71" w:rsidRDefault="00735179">
              <w:r>
                <w:rPr>
                  <w:b/>
                  <w:bCs/>
                  <w:noProof/>
                </w:rPr>
                <w:fldChar w:fldCharType="end"/>
              </w:r>
            </w:p>
          </w:sdtContent>
        </w:sdt>
        <w:p w:rsidR="00203C71" w:rsidRDefault="00203C71">
          <w:r>
            <w:br w:type="page"/>
          </w:r>
        </w:p>
        <w:p w:rsidR="00203C71" w:rsidRDefault="00735179"/>
      </w:sdtContent>
    </w:sdt>
    <w:p w:rsidR="00C346EB" w:rsidRDefault="00203C71" w:rsidP="00203C71">
      <w:pPr>
        <w:pStyle w:val="Balk1"/>
        <w:numPr>
          <w:ilvl w:val="0"/>
          <w:numId w:val="1"/>
        </w:numPr>
      </w:pPr>
      <w:bookmarkStart w:id="1" w:name="_Toc127977343"/>
      <w:r>
        <w:t>Rapor Hakkında</w:t>
      </w:r>
      <w:bookmarkEnd w:id="1"/>
    </w:p>
    <w:p w:rsidR="00203C71" w:rsidRDefault="00203C71" w:rsidP="00203C71">
      <w:pPr>
        <w:rPr>
          <w:i/>
          <w:color w:val="2F5496" w:themeColor="accent1" w:themeShade="BF"/>
        </w:rPr>
      </w:pPr>
    </w:p>
    <w:p w:rsidR="00203C71" w:rsidRDefault="004A66F3" w:rsidP="00203C71">
      <w:r>
        <w:t>2023</w:t>
      </w:r>
      <w:r w:rsidR="00203C71">
        <w:t xml:space="preserve"> yılı itibariyle sürdürülebilirlik çalışmalarımıza başladık. Bu doğrultuda gerçekleştirdiğimiz gelişmeyi; yönetimimiz, çalışanlarımız, konuklarımız, tedarikçilerimiz ve diğer tüm </w:t>
      </w:r>
      <w:proofErr w:type="gramStart"/>
      <w:r w:rsidR="00203C71">
        <w:t>partnerlerimiz</w:t>
      </w:r>
      <w:proofErr w:type="gramEnd"/>
      <w:r w:rsidR="00203C71">
        <w:t xml:space="preserve"> ile paylaşmayı ve böylece bu noktada yaratacağımız </w:t>
      </w:r>
      <w:proofErr w:type="spellStart"/>
      <w:r w:rsidR="00203C71">
        <w:t>farkındalığı</w:t>
      </w:r>
      <w:proofErr w:type="spellEnd"/>
      <w:r w:rsidR="00203C71">
        <w:t xml:space="preserve"> artırarak, ortak hedef ve başarılara dönüştürebilmeyi amaçlamaktayız.</w:t>
      </w:r>
    </w:p>
    <w:p w:rsidR="00203C71" w:rsidRPr="00203C71" w:rsidRDefault="00203C71" w:rsidP="00203C71">
      <w:r w:rsidRPr="00203C71">
        <w:t xml:space="preserve">Bu hazırlanan sürdürülebilirlik raporu </w:t>
      </w:r>
      <w:r w:rsidR="004A66F3">
        <w:t>2023-2024</w:t>
      </w:r>
      <w:r w:rsidRPr="00203C71">
        <w:t xml:space="preserve"> yıl </w:t>
      </w:r>
      <w:proofErr w:type="spellStart"/>
      <w:r w:rsidRPr="00203C71">
        <w:t>aralıgındaki</w:t>
      </w:r>
      <w:proofErr w:type="spellEnd"/>
      <w:r w:rsidRPr="00203C71">
        <w:t xml:space="preserve"> verileri içermektedir.</w:t>
      </w:r>
    </w:p>
    <w:p w:rsidR="00203C71" w:rsidRDefault="00203C71" w:rsidP="00203C71">
      <w:pPr>
        <w:rPr>
          <w:i/>
          <w:color w:val="2F5496" w:themeColor="accent1" w:themeShade="BF"/>
        </w:rPr>
      </w:pPr>
      <w:r>
        <w:rPr>
          <w:i/>
          <w:color w:val="2F5496" w:themeColor="accent1" w:themeShade="BF"/>
        </w:rPr>
        <w:br/>
      </w: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pPr>
        <w:rPr>
          <w:i/>
          <w:color w:val="2F5496" w:themeColor="accent1" w:themeShade="BF"/>
        </w:rPr>
      </w:pPr>
      <w:r>
        <w:rPr>
          <w:i/>
          <w:color w:val="2F5496" w:themeColor="accent1" w:themeShade="BF"/>
        </w:rPr>
        <w:br w:type="page"/>
      </w:r>
    </w:p>
    <w:p w:rsidR="00203C71" w:rsidRDefault="00203C71" w:rsidP="00203C71">
      <w:pPr>
        <w:pStyle w:val="Balk1"/>
        <w:numPr>
          <w:ilvl w:val="0"/>
          <w:numId w:val="1"/>
        </w:numPr>
      </w:pPr>
      <w:bookmarkStart w:id="2" w:name="_Toc127977344"/>
      <w:r>
        <w:lastRenderedPageBreak/>
        <w:t>Tesis Tanıtımı ve Tesis Özellikleri</w:t>
      </w:r>
      <w:bookmarkEnd w:id="2"/>
    </w:p>
    <w:p w:rsidR="004A66F3" w:rsidRDefault="004A66F3" w:rsidP="00203C71">
      <w:pPr>
        <w:rPr>
          <w:i/>
          <w:color w:val="2F5496" w:themeColor="accent1" w:themeShade="BF"/>
        </w:rPr>
      </w:pPr>
    </w:p>
    <w:p w:rsidR="004A66F3" w:rsidRDefault="004A66F3" w:rsidP="00203C71">
      <w:pPr>
        <w:rPr>
          <w:i/>
          <w:color w:val="2F5496" w:themeColor="accent1" w:themeShade="BF"/>
        </w:rPr>
      </w:pPr>
    </w:p>
    <w:p w:rsidR="004A66F3" w:rsidRPr="004A66F3" w:rsidRDefault="004A66F3" w:rsidP="00203C71">
      <w:pPr>
        <w:rPr>
          <w:i/>
          <w:color w:val="000000" w:themeColor="text1"/>
        </w:rPr>
      </w:pPr>
      <w:r>
        <w:rPr>
          <w:i/>
          <w:color w:val="000000" w:themeColor="text1"/>
        </w:rPr>
        <w:t xml:space="preserve">60 Oda-120 yatak, 110 kişilik kahvaltı salonu, 150 kişilik yarı açık kahvaltı alanı, 250 kişilik çok amaçlı salon, 480 kişilik çok amaçlı salon, kapalı yüzme havuzu, </w:t>
      </w:r>
      <w:proofErr w:type="spellStart"/>
      <w:r>
        <w:rPr>
          <w:i/>
          <w:color w:val="000000" w:themeColor="text1"/>
        </w:rPr>
        <w:t>türk</w:t>
      </w:r>
      <w:proofErr w:type="spellEnd"/>
      <w:r>
        <w:rPr>
          <w:i/>
          <w:color w:val="000000" w:themeColor="text1"/>
        </w:rPr>
        <w:t xml:space="preserve"> hamamı, sauna, masaj ünitesi (4 adet)</w:t>
      </w:r>
    </w:p>
    <w:p w:rsidR="00203C71" w:rsidRPr="004A66F3" w:rsidRDefault="004A66F3" w:rsidP="00203C71">
      <w:pPr>
        <w:rPr>
          <w:i/>
          <w:color w:val="000000" w:themeColor="text1"/>
        </w:rPr>
      </w:pPr>
      <w:r w:rsidRPr="004A66F3">
        <w:rPr>
          <w:i/>
          <w:color w:val="000000" w:themeColor="text1"/>
        </w:rPr>
        <w:t>Bursa Şehir Merkezi'ne 8 km</w:t>
      </w:r>
      <w:proofErr w:type="gramStart"/>
      <w:r w:rsidRPr="004A66F3">
        <w:rPr>
          <w:i/>
          <w:color w:val="000000" w:themeColor="text1"/>
        </w:rPr>
        <w:t>.,</w:t>
      </w:r>
      <w:proofErr w:type="gramEnd"/>
      <w:r w:rsidRPr="004A66F3">
        <w:rPr>
          <w:i/>
          <w:color w:val="000000" w:themeColor="text1"/>
        </w:rPr>
        <w:t xml:space="preserve"> Bursa Şehirlerarası Otobüs Terminali'ne 4 km., Bursa Uluslararası Tekstil Ticaret Merkezi'ne yürüme mesafesindedir.</w:t>
      </w:r>
    </w:p>
    <w:p w:rsidR="004A66F3" w:rsidRDefault="004A66F3"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pPr>
        <w:rPr>
          <w:i/>
          <w:color w:val="2F5496" w:themeColor="accent1" w:themeShade="BF"/>
        </w:rPr>
      </w:pPr>
      <w:r>
        <w:rPr>
          <w:i/>
          <w:color w:val="2F5496" w:themeColor="accent1" w:themeShade="BF"/>
        </w:rPr>
        <w:br w:type="page"/>
      </w:r>
    </w:p>
    <w:p w:rsidR="00203C71" w:rsidRDefault="00203C71" w:rsidP="00203C71">
      <w:pPr>
        <w:pStyle w:val="Balk1"/>
        <w:numPr>
          <w:ilvl w:val="0"/>
          <w:numId w:val="1"/>
        </w:numPr>
      </w:pPr>
      <w:bookmarkStart w:id="3" w:name="_Toc127977345"/>
      <w:r>
        <w:lastRenderedPageBreak/>
        <w:t>Sürdürülebilirlik Ekibi</w:t>
      </w:r>
      <w:bookmarkEnd w:id="3"/>
    </w:p>
    <w:p w:rsidR="00203C71" w:rsidRDefault="00203C71" w:rsidP="00203C71">
      <w:pPr>
        <w:rPr>
          <w:color w:val="2F5496" w:themeColor="accent1" w:themeShade="BF"/>
        </w:rPr>
      </w:pPr>
      <w:r w:rsidRPr="00203C71">
        <w:rPr>
          <w:color w:val="2F5496" w:themeColor="accent1" w:themeShade="BF"/>
        </w:rPr>
        <w:t xml:space="preserve">(Konaklama tesisinde </w:t>
      </w:r>
      <w:proofErr w:type="spellStart"/>
      <w:r w:rsidRPr="00203C71">
        <w:rPr>
          <w:color w:val="2F5496" w:themeColor="accent1" w:themeShade="BF"/>
        </w:rPr>
        <w:t>sürdürülebilirk</w:t>
      </w:r>
      <w:proofErr w:type="spellEnd"/>
      <w:r w:rsidRPr="00203C71">
        <w:rPr>
          <w:color w:val="2F5496" w:themeColor="accent1" w:themeShade="BF"/>
        </w:rPr>
        <w:t xml:space="preserve"> üzerine çalışan birimlerin, </w:t>
      </w:r>
      <w:proofErr w:type="spellStart"/>
      <w:r w:rsidRPr="00203C71">
        <w:rPr>
          <w:color w:val="2F5496" w:themeColor="accent1" w:themeShade="BF"/>
        </w:rPr>
        <w:t>yetkilierin</w:t>
      </w:r>
      <w:proofErr w:type="spellEnd"/>
      <w:r w:rsidRPr="00203C71">
        <w:rPr>
          <w:color w:val="2F5496" w:themeColor="accent1" w:themeShade="BF"/>
        </w:rPr>
        <w:t xml:space="preserve"> bilgileri verilebilir)</w:t>
      </w:r>
    </w:p>
    <w:p w:rsidR="00203C71" w:rsidRDefault="00203C71" w:rsidP="00203C71">
      <w:pPr>
        <w:rPr>
          <w:color w:val="2F5496" w:themeColor="accent1" w:themeShade="BF"/>
        </w:rPr>
      </w:pPr>
      <w:r>
        <w:rPr>
          <w:noProof/>
          <w:color w:val="4472C4" w:themeColor="accent1"/>
          <w:lang w:eastAsia="tr-TR"/>
        </w:rPr>
        <w:drawing>
          <wp:inline distT="0" distB="0" distL="0" distR="0">
            <wp:extent cx="6927850" cy="3155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03C71" w:rsidRPr="00203C71" w:rsidRDefault="00203C71" w:rsidP="00203C71"/>
    <w:p w:rsidR="00203C71" w:rsidRPr="00203C71" w:rsidRDefault="00203C71" w:rsidP="00203C71"/>
    <w:p w:rsidR="00203C71" w:rsidRDefault="00203C71" w:rsidP="00203C71"/>
    <w:p w:rsidR="00203C71" w:rsidRDefault="00203C71" w:rsidP="00203C71">
      <w:pPr>
        <w:tabs>
          <w:tab w:val="left" w:pos="2260"/>
        </w:tabs>
      </w:pPr>
      <w:r>
        <w:tab/>
      </w: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sidP="00203C71">
      <w:pPr>
        <w:tabs>
          <w:tab w:val="left" w:pos="2260"/>
        </w:tabs>
      </w:pPr>
    </w:p>
    <w:p w:rsidR="00203C71" w:rsidRDefault="00203C71">
      <w:r>
        <w:br w:type="page"/>
      </w:r>
    </w:p>
    <w:p w:rsidR="00203C71" w:rsidRDefault="00203C71" w:rsidP="00203C71">
      <w:pPr>
        <w:pStyle w:val="Balk1"/>
        <w:numPr>
          <w:ilvl w:val="0"/>
          <w:numId w:val="1"/>
        </w:numPr>
      </w:pPr>
      <w:bookmarkStart w:id="4" w:name="_Toc127977346"/>
      <w:r>
        <w:lastRenderedPageBreak/>
        <w:t>Çevre Etkilerinin Azaltılması</w:t>
      </w:r>
      <w:bookmarkEnd w:id="4"/>
    </w:p>
    <w:p w:rsidR="00203C71" w:rsidRDefault="001B6692" w:rsidP="00203C71">
      <w:pPr>
        <w:rPr>
          <w:i/>
          <w:color w:val="2F5496" w:themeColor="accent1" w:themeShade="BF"/>
        </w:rPr>
      </w:pPr>
      <w:r>
        <w:rPr>
          <w:i/>
          <w:color w:val="2F5496" w:themeColor="accent1" w:themeShade="BF"/>
        </w:rPr>
        <w:t xml:space="preserve">      </w:t>
      </w:r>
    </w:p>
    <w:p w:rsidR="001B6692" w:rsidRDefault="001B6692" w:rsidP="00203C71">
      <w:r>
        <w:rPr>
          <w:i/>
          <w:color w:val="2F5496" w:themeColor="accent1" w:themeShade="BF"/>
        </w:rPr>
        <w:t xml:space="preserve">        </w:t>
      </w:r>
      <w:r>
        <w:t>Tehlikeleri kaynağında yok ederek tüm paydaşlarına ve çalışanlarına temiz bir çevre sağlamak,</w:t>
      </w:r>
    </w:p>
    <w:p w:rsidR="001B6692" w:rsidRDefault="001B6692" w:rsidP="00203C71">
      <w:r>
        <w:t xml:space="preserve">       Atık miktarının en aza indirerek, oluşan atıkların yeniden kullanımı ve/veya geri </w:t>
      </w:r>
      <w:proofErr w:type="gramStart"/>
      <w:r>
        <w:t>dönüşüme  kazandırılması</w:t>
      </w:r>
      <w:proofErr w:type="gramEnd"/>
      <w:r>
        <w:t xml:space="preserve"> sağlamak,  </w:t>
      </w:r>
    </w:p>
    <w:p w:rsidR="001B6692" w:rsidRDefault="001B6692" w:rsidP="00203C71">
      <w:r>
        <w:t xml:space="preserve">       Faaliyetlerin yürütülmesinde çevre kanunu ve ilgili yasal mevzuatlar doğrultusunda önleyici </w:t>
      </w:r>
      <w:proofErr w:type="gramStart"/>
      <w:r>
        <w:t>ve  koruyucu</w:t>
      </w:r>
      <w:proofErr w:type="gramEnd"/>
      <w:r>
        <w:t xml:space="preserve"> tedbirleri  almak,                   </w:t>
      </w:r>
    </w:p>
    <w:p w:rsidR="001B6692" w:rsidRDefault="001B6692" w:rsidP="00203C71">
      <w:r>
        <w:t xml:space="preserve">     Çevre Koruma, Atık Yönetimi ve Enerji Verimliliği kültürünü oluşturarak, katılımcı yaklaşımla tüm çalışanlar tarafından benimsenmesini sağlamak,  </w:t>
      </w:r>
    </w:p>
    <w:p w:rsidR="001B6692" w:rsidRDefault="001B6692" w:rsidP="00203C71">
      <w:r>
        <w:t xml:space="preserve">Her seviyede programlı Çevre Koruma, Atık Yönetimi ve Enerji Verimliliği eğitimleri ve periyodik denetimler ile çalışanlarının ve öğrencilerin bilinç düzeyini ve uzmanlık seviyelerini arttırmak,  </w:t>
      </w:r>
    </w:p>
    <w:p w:rsidR="001B6692" w:rsidRDefault="001B6692" w:rsidP="00203C71">
      <w:pPr>
        <w:rPr>
          <w:i/>
          <w:color w:val="2F5496" w:themeColor="accent1" w:themeShade="BF"/>
        </w:rPr>
      </w:pPr>
      <w:r>
        <w:t>Harcanan elektrik, su gibi doğal kaynak miktarlarını en aza indirmek</w:t>
      </w: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pPr>
        <w:rPr>
          <w:i/>
          <w:color w:val="2F5496" w:themeColor="accent1" w:themeShade="BF"/>
        </w:rPr>
      </w:pPr>
      <w:r>
        <w:rPr>
          <w:i/>
          <w:color w:val="2F5496" w:themeColor="accent1" w:themeShade="BF"/>
        </w:rPr>
        <w:br w:type="page"/>
      </w:r>
    </w:p>
    <w:p w:rsidR="00203C71" w:rsidRDefault="00203C71" w:rsidP="00203C71">
      <w:pPr>
        <w:pStyle w:val="Balk1"/>
        <w:numPr>
          <w:ilvl w:val="0"/>
          <w:numId w:val="1"/>
        </w:numPr>
      </w:pPr>
      <w:bookmarkStart w:id="5" w:name="_Toc127977347"/>
      <w:r>
        <w:lastRenderedPageBreak/>
        <w:t>Personel ve Çalışma Hayatı</w:t>
      </w:r>
      <w:bookmarkEnd w:id="5"/>
    </w:p>
    <w:p w:rsidR="00203C71" w:rsidRDefault="001B6692" w:rsidP="00203C71">
      <w:pPr>
        <w:rPr>
          <w:i/>
          <w:color w:val="2F5496" w:themeColor="accent1" w:themeShade="BF"/>
        </w:rPr>
      </w:pPr>
      <w:r>
        <w:rPr>
          <w:i/>
          <w:color w:val="2F5496" w:themeColor="accent1" w:themeShade="BF"/>
        </w:rPr>
        <w:t xml:space="preserve">   </w:t>
      </w:r>
    </w:p>
    <w:p w:rsidR="001B6692" w:rsidRPr="001B6692" w:rsidRDefault="001B6692" w:rsidP="001B6692">
      <w:pPr>
        <w:rPr>
          <w:rFonts w:cstheme="minorHAnsi"/>
          <w:i/>
          <w:color w:val="2F5496" w:themeColor="accent1" w:themeShade="BF"/>
        </w:rPr>
      </w:pPr>
      <w:r>
        <w:rPr>
          <w:i/>
          <w:color w:val="2F5496" w:themeColor="accent1" w:themeShade="BF"/>
        </w:rPr>
        <w:t xml:space="preserve">    </w:t>
      </w:r>
      <w:r w:rsidRPr="001B6692">
        <w:rPr>
          <w:rFonts w:cstheme="minorHAnsi"/>
          <w:i/>
        </w:rPr>
        <w:t xml:space="preserve">Grand </w:t>
      </w:r>
      <w:proofErr w:type="spellStart"/>
      <w:r w:rsidRPr="001B6692">
        <w:rPr>
          <w:rFonts w:cstheme="minorHAnsi"/>
          <w:i/>
        </w:rPr>
        <w:t>Rimedya</w:t>
      </w:r>
      <w:proofErr w:type="spellEnd"/>
      <w:r w:rsidRPr="001B6692">
        <w:rPr>
          <w:rFonts w:cstheme="minorHAnsi"/>
          <w:i/>
        </w:rPr>
        <w:t xml:space="preserve"> </w:t>
      </w:r>
      <w:proofErr w:type="spellStart"/>
      <w:r w:rsidRPr="001B6692">
        <w:rPr>
          <w:rFonts w:cstheme="minorHAnsi"/>
          <w:i/>
        </w:rPr>
        <w:t>Hotel</w:t>
      </w:r>
      <w:proofErr w:type="spellEnd"/>
      <w:r w:rsidRPr="001B6692">
        <w:rPr>
          <w:rFonts w:cstheme="minorHAnsi"/>
          <w:i/>
        </w:rPr>
        <w:t xml:space="preserve"> Bursa </w:t>
      </w:r>
      <w:r w:rsidRPr="001B6692">
        <w:rPr>
          <w:rFonts w:cstheme="minorHAnsi"/>
        </w:rPr>
        <w:t xml:space="preserve">olarak misafirlerimizin memnuniyeti kadar çalışan personelimizin de memnuniyetine önem veririz. Bu kapsamda Çalışanlarımıza düzenli olarak yıllık eğitim planlarına göre eğitimler verilmektedir. Tesisimizde çalışanlarımız işe başladıkları anda Oryantasyon Eğitimi programına alınarak, uymaları gereken kurallar ve çalışandan beklentilerimiz açıklanmaktadır. Aynı zamanda tüm otel çalışanlarına hizmet kalitesini arttırmaya yönelik Davranış Standartları eğitimi verilmektedir. İşletmemizde İş sağlığı ve Güvenliği uygulamaları eksiksiz uygulanarak personelin sağlığı ve güvenliğine önem verilmektedir. Personelimize düzenli olarak iş sağlığı ve güvenliği konusunda eğitimler verilmekte ve takibi yapılmaktadır. </w:t>
      </w:r>
      <w:r w:rsidR="0088576D">
        <w:rPr>
          <w:rFonts w:cstheme="minorHAnsi"/>
        </w:rPr>
        <w:t xml:space="preserve"> </w:t>
      </w:r>
      <w:r w:rsidRPr="001B6692">
        <w:rPr>
          <w:rFonts w:cstheme="minorHAnsi"/>
        </w:rPr>
        <w:t>Tedarikçi firmalarımızdan kimyasal eğitimleri alınarak kimyasal tüketiminin standardizasyonunu sağlamak doğrultusunda kimyasal kullanan çalışanlarımızın bilinçlendirilmesi sağlanmaktadır.</w:t>
      </w:r>
    </w:p>
    <w:p w:rsidR="00203C71" w:rsidRDefault="00F905C2" w:rsidP="00203C71">
      <w:r>
        <w:t>Otelimizde kadın çalışan oranı %75 olarak gerçekleşmektedir. Bu oran yıl içerisinde dalgalanmakla birlikte %75-80 arasında seyretmektedir.</w:t>
      </w:r>
    </w:p>
    <w:p w:rsidR="00F905C2" w:rsidRDefault="00F905C2" w:rsidP="00203C71">
      <w:pPr>
        <w:rPr>
          <w:i/>
          <w:color w:val="2F5496" w:themeColor="accent1" w:themeShade="BF"/>
        </w:rPr>
      </w:pPr>
      <w:r>
        <w:t xml:space="preserve">Yönetim olarak çalışanlarımızın görev ve sorumluluklarına uygun olarak yetkin olmalarına oldukça önem veriyoruz. Personelimizi düzenli olarak mesleki ve sürdürülebilirlik ile ilgili eğitimlere tabi tutuyoruz. Performans değerleme çalışmaları yapıyor ve </w:t>
      </w:r>
      <w:proofErr w:type="gramStart"/>
      <w:r>
        <w:t>motivasyon</w:t>
      </w:r>
      <w:proofErr w:type="gramEnd"/>
      <w:r>
        <w:t xml:space="preserve"> çalışmalarına ortak ediyoruz.</w:t>
      </w: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rsidP="00203C71">
      <w:pPr>
        <w:rPr>
          <w:i/>
          <w:color w:val="2F5496" w:themeColor="accent1" w:themeShade="BF"/>
        </w:rPr>
      </w:pPr>
    </w:p>
    <w:p w:rsidR="00203C71" w:rsidRDefault="00203C71">
      <w:pPr>
        <w:rPr>
          <w:i/>
          <w:color w:val="2F5496" w:themeColor="accent1" w:themeShade="BF"/>
        </w:rPr>
      </w:pPr>
      <w:r>
        <w:rPr>
          <w:i/>
          <w:color w:val="2F5496" w:themeColor="accent1" w:themeShade="BF"/>
        </w:rPr>
        <w:br w:type="page"/>
      </w:r>
    </w:p>
    <w:p w:rsidR="00203C71" w:rsidRPr="00203C71" w:rsidRDefault="00203C71" w:rsidP="00203C71">
      <w:pPr>
        <w:pStyle w:val="Balk1"/>
        <w:numPr>
          <w:ilvl w:val="0"/>
          <w:numId w:val="1"/>
        </w:numPr>
      </w:pPr>
      <w:bookmarkStart w:id="6" w:name="_Toc127977348"/>
      <w:r>
        <w:lastRenderedPageBreak/>
        <w:t>Yapılan Sosyal Çalışmalar</w:t>
      </w:r>
      <w:bookmarkEnd w:id="6"/>
    </w:p>
    <w:p w:rsidR="00203C71" w:rsidRPr="00E93B23" w:rsidRDefault="00203C71" w:rsidP="00E93B23">
      <w:pPr>
        <w:rPr>
          <w:b/>
          <w:i/>
          <w:color w:val="2F5496" w:themeColor="accent1" w:themeShade="BF"/>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r w:rsidRPr="00E93B23">
        <w:rPr>
          <w:b/>
          <w:i/>
          <w:color w:val="2F5496" w:themeColor="accent1" w:themeShade="BF"/>
        </w:rPr>
        <w:t>-</w:t>
      </w:r>
      <w:r w:rsidRPr="00E93B23">
        <w:rPr>
          <w:rFonts w:ascii="Arial" w:eastAsia="Times New Roman" w:hAnsi="Arial" w:cs="Arial"/>
          <w:b/>
          <w:color w:val="202124"/>
          <w:sz w:val="20"/>
          <w:szCs w:val="20"/>
          <w:lang w:eastAsia="tr-TR"/>
        </w:rPr>
        <w:t>Daha Az Enerji Tüketmek.</w:t>
      </w:r>
    </w:p>
    <w:p w:rsidR="000F300E" w:rsidRPr="00E93B23" w:rsidRDefault="000F300E" w:rsidP="00E93B23">
      <w:pPr>
        <w:shd w:val="clear" w:color="auto" w:fill="FFFFFF"/>
        <w:spacing w:after="50" w:line="240" w:lineRule="auto"/>
        <w:rPr>
          <w:rFonts w:ascii="Arial" w:eastAsia="Times New Roman" w:hAnsi="Arial" w:cs="Arial"/>
          <w:b/>
          <w:color w:val="1F4E79" w:themeColor="accent5" w:themeShade="80"/>
          <w:sz w:val="20"/>
          <w:szCs w:val="20"/>
          <w:lang w:eastAsia="tr-TR"/>
        </w:rPr>
      </w:pPr>
      <w:r w:rsidRPr="00E93B23">
        <w:rPr>
          <w:rFonts w:ascii="Arial" w:eastAsia="Times New Roman" w:hAnsi="Arial" w:cs="Arial"/>
          <w:b/>
          <w:color w:val="1F4E79" w:themeColor="accent5" w:themeShade="80"/>
          <w:sz w:val="20"/>
          <w:szCs w:val="20"/>
          <w:lang w:eastAsia="tr-TR"/>
        </w:rPr>
        <w:t>Lüzumsuz yere açık bırakılan lambaları kapatmak.</w:t>
      </w: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r w:rsidRPr="00E93B23">
        <w:rPr>
          <w:rFonts w:ascii="Arial" w:eastAsia="Times New Roman" w:hAnsi="Arial" w:cs="Arial"/>
          <w:b/>
          <w:color w:val="202124"/>
          <w:sz w:val="20"/>
          <w:szCs w:val="20"/>
          <w:lang w:eastAsia="tr-TR"/>
        </w:rPr>
        <w:t>-Daha Az Su Harcamak.</w:t>
      </w:r>
    </w:p>
    <w:p w:rsidR="00E93B23" w:rsidRPr="00E93B23" w:rsidRDefault="00E93B23" w:rsidP="00E93B23">
      <w:pPr>
        <w:shd w:val="clear" w:color="auto" w:fill="FFFFFF"/>
        <w:spacing w:after="50" w:line="240" w:lineRule="auto"/>
        <w:rPr>
          <w:rFonts w:ascii="Arial" w:eastAsia="Times New Roman" w:hAnsi="Arial" w:cs="Arial"/>
          <w:b/>
          <w:color w:val="202124"/>
          <w:sz w:val="20"/>
          <w:szCs w:val="20"/>
          <w:lang w:eastAsia="tr-TR"/>
        </w:rPr>
      </w:pPr>
    </w:p>
    <w:p w:rsidR="00E93B23" w:rsidRPr="00E93B23" w:rsidRDefault="00E93B23" w:rsidP="00E93B23">
      <w:pPr>
        <w:pStyle w:val="Balk2"/>
        <w:shd w:val="clear" w:color="auto" w:fill="FFFFFF"/>
        <w:spacing w:before="0" w:line="312" w:lineRule="atLeast"/>
        <w:rPr>
          <w:rFonts w:ascii="Arial" w:hAnsi="Arial" w:cs="Arial"/>
          <w:b w:val="0"/>
          <w:bCs w:val="0"/>
          <w:color w:val="1F4E79" w:themeColor="accent5" w:themeShade="80"/>
          <w:sz w:val="16"/>
          <w:szCs w:val="16"/>
        </w:rPr>
      </w:pPr>
      <w:r w:rsidRPr="00E93B23">
        <w:rPr>
          <w:rStyle w:val="Gl"/>
          <w:rFonts w:ascii="Arial" w:hAnsi="Arial" w:cs="Arial"/>
          <w:b/>
          <w:bCs/>
          <w:color w:val="1F4E79" w:themeColor="accent5" w:themeShade="80"/>
          <w:sz w:val="16"/>
          <w:szCs w:val="16"/>
        </w:rPr>
        <w:t>Tasarruf Etmemize Yardımcı Olacak Bataryalar Tercih etmek.</w:t>
      </w:r>
    </w:p>
    <w:p w:rsidR="00E93B23" w:rsidRPr="00E93B23" w:rsidRDefault="00E93B23"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r w:rsidRPr="00E93B23">
        <w:rPr>
          <w:rFonts w:ascii="Arial" w:eastAsia="Times New Roman" w:hAnsi="Arial" w:cs="Arial"/>
          <w:b/>
          <w:color w:val="202124"/>
          <w:sz w:val="20"/>
          <w:szCs w:val="20"/>
          <w:lang w:eastAsia="tr-TR"/>
        </w:rPr>
        <w:t xml:space="preserve">- </w:t>
      </w:r>
      <w:proofErr w:type="gramStart"/>
      <w:r w:rsidRPr="00E93B23">
        <w:rPr>
          <w:rFonts w:ascii="Arial" w:eastAsia="Times New Roman" w:hAnsi="Arial" w:cs="Arial"/>
          <w:b/>
          <w:color w:val="202124"/>
          <w:sz w:val="20"/>
          <w:szCs w:val="20"/>
          <w:lang w:eastAsia="tr-TR"/>
        </w:rPr>
        <w:t>Kağıt</w:t>
      </w:r>
      <w:proofErr w:type="gramEnd"/>
      <w:r w:rsidRPr="00E93B23">
        <w:rPr>
          <w:rFonts w:ascii="Arial" w:eastAsia="Times New Roman" w:hAnsi="Arial" w:cs="Arial"/>
          <w:b/>
          <w:color w:val="202124"/>
          <w:sz w:val="20"/>
          <w:szCs w:val="20"/>
          <w:lang w:eastAsia="tr-TR"/>
        </w:rPr>
        <w:t xml:space="preserve"> Tüketimini Azaltmak.</w:t>
      </w:r>
    </w:p>
    <w:p w:rsidR="000F300E" w:rsidRPr="00E93B23" w:rsidRDefault="000F300E" w:rsidP="00E93B23">
      <w:pPr>
        <w:shd w:val="clear" w:color="auto" w:fill="FFFFFF"/>
        <w:spacing w:after="50" w:line="240" w:lineRule="auto"/>
        <w:rPr>
          <w:rFonts w:ascii="Arial" w:eastAsia="Times New Roman" w:hAnsi="Arial" w:cs="Arial"/>
          <w:b/>
          <w:color w:val="1F4E79" w:themeColor="accent5" w:themeShade="80"/>
          <w:sz w:val="20"/>
          <w:szCs w:val="20"/>
          <w:lang w:eastAsia="tr-TR"/>
        </w:rPr>
      </w:pPr>
      <w:r w:rsidRPr="000F300E">
        <w:rPr>
          <w:rFonts w:ascii="Arial" w:eastAsia="Times New Roman" w:hAnsi="Arial" w:cs="Arial"/>
          <w:b/>
          <w:color w:val="1F4E79" w:themeColor="accent5" w:themeShade="80"/>
          <w:sz w:val="20"/>
          <w:szCs w:val="20"/>
          <w:lang w:eastAsia="tr-TR"/>
        </w:rPr>
        <w:t xml:space="preserve">Kullanılmış </w:t>
      </w:r>
      <w:proofErr w:type="gramStart"/>
      <w:r w:rsidRPr="000F300E">
        <w:rPr>
          <w:rFonts w:ascii="Arial" w:eastAsia="Times New Roman" w:hAnsi="Arial" w:cs="Arial"/>
          <w:b/>
          <w:color w:val="1F4E79" w:themeColor="accent5" w:themeShade="80"/>
          <w:sz w:val="20"/>
          <w:szCs w:val="20"/>
          <w:lang w:eastAsia="tr-TR"/>
        </w:rPr>
        <w:t>kağıtları</w:t>
      </w:r>
      <w:proofErr w:type="gramEnd"/>
      <w:r w:rsidRPr="000F300E">
        <w:rPr>
          <w:rFonts w:ascii="Arial" w:eastAsia="Times New Roman" w:hAnsi="Arial" w:cs="Arial"/>
          <w:b/>
          <w:color w:val="1F4E79" w:themeColor="accent5" w:themeShade="80"/>
          <w:sz w:val="20"/>
          <w:szCs w:val="20"/>
          <w:lang w:eastAsia="tr-TR"/>
        </w:rPr>
        <w:t xml:space="preserve"> not almak için tekrar </w:t>
      </w:r>
      <w:proofErr w:type="spellStart"/>
      <w:r w:rsidRPr="000F300E">
        <w:rPr>
          <w:rFonts w:ascii="Arial" w:eastAsia="Times New Roman" w:hAnsi="Arial" w:cs="Arial"/>
          <w:b/>
          <w:color w:val="1F4E79" w:themeColor="accent5" w:themeShade="80"/>
          <w:sz w:val="20"/>
          <w:szCs w:val="20"/>
          <w:lang w:eastAsia="tr-TR"/>
        </w:rPr>
        <w:t>tekrar</w:t>
      </w:r>
      <w:proofErr w:type="spellEnd"/>
      <w:r w:rsidRPr="000F300E">
        <w:rPr>
          <w:rFonts w:ascii="Arial" w:eastAsia="Times New Roman" w:hAnsi="Arial" w:cs="Arial"/>
          <w:b/>
          <w:color w:val="1F4E79" w:themeColor="accent5" w:themeShade="80"/>
          <w:sz w:val="20"/>
          <w:szCs w:val="20"/>
          <w:lang w:eastAsia="tr-TR"/>
        </w:rPr>
        <w:t xml:space="preserve"> kullanmak</w:t>
      </w:r>
      <w:r w:rsidRPr="00E93B23">
        <w:rPr>
          <w:rFonts w:ascii="Arial" w:eastAsia="Times New Roman" w:hAnsi="Arial" w:cs="Arial"/>
          <w:b/>
          <w:color w:val="1F4E79" w:themeColor="accent5" w:themeShade="80"/>
          <w:sz w:val="20"/>
          <w:szCs w:val="20"/>
          <w:lang w:eastAsia="tr-TR"/>
        </w:rPr>
        <w:t>.</w:t>
      </w: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roofErr w:type="gramStart"/>
      <w:r w:rsidRPr="00E93B23">
        <w:rPr>
          <w:rFonts w:ascii="Arial" w:eastAsia="Times New Roman" w:hAnsi="Arial" w:cs="Arial"/>
          <w:b/>
          <w:color w:val="202124"/>
          <w:sz w:val="20"/>
          <w:szCs w:val="20"/>
          <w:lang w:eastAsia="tr-TR"/>
        </w:rPr>
        <w:t>-Tek Kullanımlık Ürün Kullanımını Azaltmak.</w:t>
      </w:r>
      <w:proofErr w:type="gramEnd"/>
    </w:p>
    <w:p w:rsidR="00E93B23" w:rsidRPr="00E93B23" w:rsidRDefault="00E93B23"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E93B23" w:rsidP="00E93B23">
      <w:pPr>
        <w:shd w:val="clear" w:color="auto" w:fill="FFFFFF"/>
        <w:spacing w:after="50" w:line="240" w:lineRule="auto"/>
        <w:rPr>
          <w:rFonts w:ascii="Arial" w:hAnsi="Arial" w:cs="Arial"/>
          <w:b/>
          <w:color w:val="1F4E79" w:themeColor="accent5" w:themeShade="80"/>
          <w:sz w:val="20"/>
          <w:szCs w:val="20"/>
          <w:shd w:val="clear" w:color="auto" w:fill="FFFFFF"/>
        </w:rPr>
      </w:pPr>
      <w:r w:rsidRPr="00E93B23">
        <w:rPr>
          <w:rFonts w:ascii="Arial" w:hAnsi="Arial" w:cs="Arial"/>
          <w:b/>
          <w:color w:val="1F4E79" w:themeColor="accent5" w:themeShade="80"/>
          <w:sz w:val="20"/>
          <w:szCs w:val="20"/>
          <w:shd w:val="clear" w:color="auto" w:fill="FFFFFF"/>
        </w:rPr>
        <w:t>İ</w:t>
      </w:r>
      <w:r w:rsidR="000F300E" w:rsidRPr="00E93B23">
        <w:rPr>
          <w:rFonts w:ascii="Arial" w:hAnsi="Arial" w:cs="Arial"/>
          <w:b/>
          <w:color w:val="1F4E79" w:themeColor="accent5" w:themeShade="80"/>
          <w:sz w:val="20"/>
          <w:szCs w:val="20"/>
          <w:shd w:val="clear" w:color="auto" w:fill="FFFFFF"/>
        </w:rPr>
        <w:t xml:space="preserve">çecekle birlikte plastik pipet </w:t>
      </w:r>
      <w:r w:rsidRPr="00E93B23">
        <w:rPr>
          <w:rFonts w:ascii="Arial" w:hAnsi="Arial" w:cs="Arial"/>
          <w:b/>
          <w:color w:val="1F4E79" w:themeColor="accent5" w:themeShade="80"/>
          <w:sz w:val="20"/>
          <w:szCs w:val="20"/>
          <w:shd w:val="clear" w:color="auto" w:fill="FFFFFF"/>
        </w:rPr>
        <w:t>yerine bardak.</w:t>
      </w:r>
    </w:p>
    <w:p w:rsidR="000F300E" w:rsidRPr="00E93B23" w:rsidRDefault="000F300E" w:rsidP="00E93B23">
      <w:pPr>
        <w:shd w:val="clear" w:color="auto" w:fill="FFFFFF"/>
        <w:spacing w:after="50" w:line="240" w:lineRule="auto"/>
        <w:rPr>
          <w:rFonts w:ascii="Arial" w:eastAsia="Times New Roman" w:hAnsi="Arial" w:cs="Arial"/>
          <w:b/>
          <w:color w:val="1F4E79" w:themeColor="accent5" w:themeShade="80"/>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roofErr w:type="gramStart"/>
      <w:r w:rsidRPr="00E93B23">
        <w:rPr>
          <w:rFonts w:ascii="Arial" w:eastAsia="Times New Roman" w:hAnsi="Arial" w:cs="Arial"/>
          <w:b/>
          <w:color w:val="202124"/>
          <w:sz w:val="20"/>
          <w:szCs w:val="20"/>
          <w:lang w:eastAsia="tr-TR"/>
        </w:rPr>
        <w:t>-Dijital temizlik yapmak.</w:t>
      </w:r>
      <w:proofErr w:type="gramEnd"/>
    </w:p>
    <w:p w:rsidR="000F300E" w:rsidRPr="00E93B23" w:rsidRDefault="000F300E" w:rsidP="00E93B23">
      <w:pPr>
        <w:shd w:val="clear" w:color="auto" w:fill="FFFFFF"/>
        <w:spacing w:after="50" w:line="240" w:lineRule="auto"/>
        <w:rPr>
          <w:rFonts w:ascii="Arial" w:eastAsia="Times New Roman" w:hAnsi="Arial" w:cs="Arial"/>
          <w:b/>
          <w:color w:val="202124"/>
          <w:sz w:val="20"/>
          <w:szCs w:val="20"/>
          <w:lang w:eastAsia="tr-TR"/>
        </w:rPr>
      </w:pPr>
    </w:p>
    <w:p w:rsidR="000F300E" w:rsidRPr="00E93B23" w:rsidRDefault="000F300E" w:rsidP="00E93B23">
      <w:pPr>
        <w:shd w:val="clear" w:color="auto" w:fill="FFFFFF"/>
        <w:spacing w:after="50" w:line="240" w:lineRule="auto"/>
        <w:rPr>
          <w:rFonts w:ascii="Arial" w:eastAsia="Times New Roman" w:hAnsi="Arial" w:cs="Arial"/>
          <w:b/>
          <w:color w:val="1F4E79" w:themeColor="accent5" w:themeShade="80"/>
          <w:sz w:val="20"/>
          <w:szCs w:val="20"/>
          <w:lang w:eastAsia="tr-TR"/>
        </w:rPr>
      </w:pPr>
      <w:r w:rsidRPr="00E93B23">
        <w:rPr>
          <w:rFonts w:ascii="Arial" w:eastAsia="Times New Roman" w:hAnsi="Arial" w:cs="Arial"/>
          <w:b/>
          <w:color w:val="1F4E79" w:themeColor="accent5" w:themeShade="80"/>
          <w:sz w:val="20"/>
          <w:szCs w:val="20"/>
          <w:lang w:eastAsia="tr-TR"/>
        </w:rPr>
        <w:t>Gereksiz e-posta ve ilgilenmediğimiz tanıtım maillerini silmek.</w:t>
      </w:r>
    </w:p>
    <w:p w:rsidR="000F300E" w:rsidRPr="00203C71" w:rsidRDefault="000F300E" w:rsidP="00203C71">
      <w:pPr>
        <w:rPr>
          <w:i/>
          <w:color w:val="2F5496" w:themeColor="accent1" w:themeShade="BF"/>
        </w:rPr>
      </w:pPr>
    </w:p>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sidP="00203C71"/>
    <w:p w:rsidR="00203C71" w:rsidRDefault="00203C71">
      <w:r>
        <w:br w:type="page"/>
      </w:r>
    </w:p>
    <w:p w:rsidR="00203C71" w:rsidRDefault="00203C71" w:rsidP="00203C71">
      <w:pPr>
        <w:pStyle w:val="Balk1"/>
        <w:numPr>
          <w:ilvl w:val="0"/>
          <w:numId w:val="1"/>
        </w:numPr>
      </w:pPr>
      <w:bookmarkStart w:id="7" w:name="_Toc127977349"/>
      <w:r>
        <w:lastRenderedPageBreak/>
        <w:t>Kültürel Çalışmalar</w:t>
      </w:r>
      <w:bookmarkEnd w:id="7"/>
    </w:p>
    <w:p w:rsidR="00203C71" w:rsidRDefault="00203C71" w:rsidP="00203C71">
      <w:pPr>
        <w:rPr>
          <w:i/>
          <w:color w:val="2F5496" w:themeColor="accent1" w:themeShade="BF"/>
        </w:rPr>
      </w:pPr>
    </w:p>
    <w:p w:rsidR="00853262" w:rsidRPr="00203C71" w:rsidRDefault="00853262" w:rsidP="00203C71">
      <w:pPr>
        <w:rPr>
          <w:i/>
          <w:color w:val="2F5496" w:themeColor="accent1" w:themeShade="BF"/>
        </w:rPr>
      </w:pPr>
      <w:r>
        <w:rPr>
          <w:i/>
          <w:color w:val="2F5496" w:themeColor="accent1" w:themeShade="BF"/>
        </w:rPr>
        <w:t xml:space="preserve">    </w:t>
      </w:r>
      <w:r>
        <w:t>Misafirlerimizi yerel kültür ve değerlerimiz konusunda bilgilendireceğimiz dosyamız mevcuttur.</w:t>
      </w:r>
    </w:p>
    <w:sectPr w:rsidR="00853262" w:rsidRPr="00203C71" w:rsidSect="00203C71">
      <w:type w:val="continuous"/>
      <w:pgSz w:w="12240" w:h="15840" w:code="1"/>
      <w:pgMar w:top="1800" w:right="605" w:bottom="1267" w:left="605" w:header="0" w:footer="1066" w:gutter="0"/>
      <w:pgNumType w:start="0"/>
      <w:cols w:space="72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1DEC"/>
    <w:multiLevelType w:val="multilevel"/>
    <w:tmpl w:val="20D85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4990CE4"/>
    <w:multiLevelType w:val="multilevel"/>
    <w:tmpl w:val="70D2B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3A84BAC"/>
    <w:multiLevelType w:val="multilevel"/>
    <w:tmpl w:val="77DA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B6234"/>
    <w:multiLevelType w:val="multilevel"/>
    <w:tmpl w:val="4A0AF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31C6D57"/>
    <w:multiLevelType w:val="multilevel"/>
    <w:tmpl w:val="C5388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AF33E06"/>
    <w:multiLevelType w:val="multilevel"/>
    <w:tmpl w:val="3620F2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A8464FA"/>
    <w:multiLevelType w:val="hybridMultilevel"/>
    <w:tmpl w:val="0B62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EA3BC8"/>
    <w:rsid w:val="0003254F"/>
    <w:rsid w:val="000F300E"/>
    <w:rsid w:val="00100F02"/>
    <w:rsid w:val="001B6692"/>
    <w:rsid w:val="00203C71"/>
    <w:rsid w:val="003A5052"/>
    <w:rsid w:val="004A66F3"/>
    <w:rsid w:val="004E7716"/>
    <w:rsid w:val="00735179"/>
    <w:rsid w:val="007B52ED"/>
    <w:rsid w:val="00853262"/>
    <w:rsid w:val="008806F3"/>
    <w:rsid w:val="008833BA"/>
    <w:rsid w:val="0088576D"/>
    <w:rsid w:val="008B559F"/>
    <w:rsid w:val="00AF697C"/>
    <w:rsid w:val="00B848C5"/>
    <w:rsid w:val="00C346EB"/>
    <w:rsid w:val="00CC5E83"/>
    <w:rsid w:val="00D73389"/>
    <w:rsid w:val="00E83C5D"/>
    <w:rsid w:val="00E93B23"/>
    <w:rsid w:val="00EA3BC8"/>
    <w:rsid w:val="00F905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89"/>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E93B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0F300E"/>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203C71"/>
    <w:pPr>
      <w:spacing w:after="100"/>
    </w:pPr>
  </w:style>
  <w:style w:type="character" w:styleId="Kpr">
    <w:name w:val="Hyperlink"/>
    <w:basedOn w:val="VarsaylanParagrafYazTipi"/>
    <w:uiPriority w:val="99"/>
    <w:unhideWhenUsed/>
    <w:rsid w:val="00203C71"/>
    <w:rPr>
      <w:color w:val="0563C1" w:themeColor="hyperlink"/>
      <w:u w:val="single"/>
    </w:rPr>
  </w:style>
  <w:style w:type="paragraph" w:styleId="BalonMetni">
    <w:name w:val="Balloon Text"/>
    <w:basedOn w:val="Normal"/>
    <w:link w:val="BalonMetniChar"/>
    <w:uiPriority w:val="99"/>
    <w:semiHidden/>
    <w:unhideWhenUsed/>
    <w:rsid w:val="00880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6F3"/>
    <w:rPr>
      <w:rFonts w:ascii="Tahoma" w:hAnsi="Tahoma" w:cs="Tahoma"/>
      <w:sz w:val="16"/>
      <w:szCs w:val="16"/>
    </w:rPr>
  </w:style>
  <w:style w:type="character" w:customStyle="1" w:styleId="Balk3Char">
    <w:name w:val="Başlık 3 Char"/>
    <w:basedOn w:val="VarsaylanParagrafYazTipi"/>
    <w:link w:val="Balk3"/>
    <w:uiPriority w:val="9"/>
    <w:semiHidden/>
    <w:rsid w:val="000F300E"/>
    <w:rPr>
      <w:rFonts w:asciiTheme="majorHAnsi" w:eastAsiaTheme="majorEastAsia" w:hAnsiTheme="majorHAnsi" w:cstheme="majorBidi"/>
      <w:b/>
      <w:bCs/>
      <w:color w:val="4472C4" w:themeColor="accent1"/>
    </w:rPr>
  </w:style>
  <w:style w:type="character" w:styleId="Gl">
    <w:name w:val="Strong"/>
    <w:basedOn w:val="VarsaylanParagrafYazTipi"/>
    <w:uiPriority w:val="22"/>
    <w:qFormat/>
    <w:rsid w:val="000F300E"/>
    <w:rPr>
      <w:b/>
      <w:bCs/>
    </w:rPr>
  </w:style>
  <w:style w:type="character" w:customStyle="1" w:styleId="Balk2Char">
    <w:name w:val="Başlık 2 Char"/>
    <w:basedOn w:val="VarsaylanParagrafYazTipi"/>
    <w:link w:val="Balk2"/>
    <w:uiPriority w:val="9"/>
    <w:semiHidden/>
    <w:rsid w:val="00E93B23"/>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91264327">
      <w:bodyDiv w:val="1"/>
      <w:marLeft w:val="0"/>
      <w:marRight w:val="0"/>
      <w:marTop w:val="0"/>
      <w:marBottom w:val="0"/>
      <w:divBdr>
        <w:top w:val="none" w:sz="0" w:space="0" w:color="auto"/>
        <w:left w:val="none" w:sz="0" w:space="0" w:color="auto"/>
        <w:bottom w:val="none" w:sz="0" w:space="0" w:color="auto"/>
        <w:right w:val="none" w:sz="0" w:space="0" w:color="auto"/>
      </w:divBdr>
    </w:div>
    <w:div w:id="248776432">
      <w:bodyDiv w:val="1"/>
      <w:marLeft w:val="0"/>
      <w:marRight w:val="0"/>
      <w:marTop w:val="0"/>
      <w:marBottom w:val="0"/>
      <w:divBdr>
        <w:top w:val="none" w:sz="0" w:space="0" w:color="auto"/>
        <w:left w:val="none" w:sz="0" w:space="0" w:color="auto"/>
        <w:bottom w:val="none" w:sz="0" w:space="0" w:color="auto"/>
        <w:right w:val="none" w:sz="0" w:space="0" w:color="auto"/>
      </w:divBdr>
    </w:div>
    <w:div w:id="813067972">
      <w:bodyDiv w:val="1"/>
      <w:marLeft w:val="0"/>
      <w:marRight w:val="0"/>
      <w:marTop w:val="0"/>
      <w:marBottom w:val="0"/>
      <w:divBdr>
        <w:top w:val="none" w:sz="0" w:space="0" w:color="auto"/>
        <w:left w:val="none" w:sz="0" w:space="0" w:color="auto"/>
        <w:bottom w:val="none" w:sz="0" w:space="0" w:color="auto"/>
        <w:right w:val="none" w:sz="0" w:space="0" w:color="auto"/>
      </w:divBdr>
    </w:div>
    <w:div w:id="1063874126">
      <w:bodyDiv w:val="1"/>
      <w:marLeft w:val="0"/>
      <w:marRight w:val="0"/>
      <w:marTop w:val="0"/>
      <w:marBottom w:val="0"/>
      <w:divBdr>
        <w:top w:val="none" w:sz="0" w:space="0" w:color="auto"/>
        <w:left w:val="none" w:sz="0" w:space="0" w:color="auto"/>
        <w:bottom w:val="none" w:sz="0" w:space="0" w:color="auto"/>
        <w:right w:val="none" w:sz="0" w:space="0" w:color="auto"/>
      </w:divBdr>
    </w:div>
    <w:div w:id="1128356990">
      <w:bodyDiv w:val="1"/>
      <w:marLeft w:val="0"/>
      <w:marRight w:val="0"/>
      <w:marTop w:val="0"/>
      <w:marBottom w:val="0"/>
      <w:divBdr>
        <w:top w:val="none" w:sz="0" w:space="0" w:color="auto"/>
        <w:left w:val="none" w:sz="0" w:space="0" w:color="auto"/>
        <w:bottom w:val="none" w:sz="0" w:space="0" w:color="auto"/>
        <w:right w:val="none" w:sz="0" w:space="0" w:color="auto"/>
      </w:divBdr>
    </w:div>
    <w:div w:id="1645087074">
      <w:bodyDiv w:val="1"/>
      <w:marLeft w:val="0"/>
      <w:marRight w:val="0"/>
      <w:marTop w:val="0"/>
      <w:marBottom w:val="0"/>
      <w:divBdr>
        <w:top w:val="none" w:sz="0" w:space="0" w:color="auto"/>
        <w:left w:val="none" w:sz="0" w:space="0" w:color="auto"/>
        <w:bottom w:val="none" w:sz="0" w:space="0" w:color="auto"/>
        <w:right w:val="none" w:sz="0" w:space="0" w:color="auto"/>
      </w:divBdr>
    </w:div>
    <w:div w:id="1795520705">
      <w:bodyDiv w:val="1"/>
      <w:marLeft w:val="0"/>
      <w:marRight w:val="0"/>
      <w:marTop w:val="0"/>
      <w:marBottom w:val="0"/>
      <w:divBdr>
        <w:top w:val="none" w:sz="0" w:space="0" w:color="auto"/>
        <w:left w:val="none" w:sz="0" w:space="0" w:color="auto"/>
        <w:bottom w:val="none" w:sz="0" w:space="0" w:color="auto"/>
        <w:right w:val="none" w:sz="0" w:space="0" w:color="auto"/>
      </w:divBdr>
    </w:div>
    <w:div w:id="18978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0264-2257-4675-8B52-97C170D67E4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EE7067DD-8CE6-4E05-BA1E-C77D089F2CD2}">
      <dgm:prSet phldrT="[Text]"/>
      <dgm:spPr/>
      <dgm:t>
        <a:bodyPr/>
        <a:lstStyle/>
        <a:p>
          <a:r>
            <a:rPr lang="en-US" b="1"/>
            <a:t>Ekip Lideri</a:t>
          </a:r>
        </a:p>
        <a:p>
          <a:r>
            <a:rPr lang="en-US"/>
            <a:t>İnsan Kaynakları Müdürü</a:t>
          </a:r>
        </a:p>
        <a:p>
          <a:endParaRPr lang="tr-TR"/>
        </a:p>
      </dgm:t>
    </dgm:pt>
    <dgm:pt modelId="{1BDAAE6F-7517-47DA-9A43-1EB1E58B118E}" type="parTrans" cxnId="{0825826C-04C4-4BF1-8C14-B69BCF6910EA}">
      <dgm:prSet/>
      <dgm:spPr/>
      <dgm:t>
        <a:bodyPr/>
        <a:lstStyle/>
        <a:p>
          <a:endParaRPr lang="tr-TR"/>
        </a:p>
      </dgm:t>
    </dgm:pt>
    <dgm:pt modelId="{859141BB-D593-4DB6-955A-CF4B52205808}" type="sibTrans" cxnId="{0825826C-04C4-4BF1-8C14-B69BCF6910EA}">
      <dgm:prSet/>
      <dgm:spPr/>
      <dgm:t>
        <a:bodyPr/>
        <a:lstStyle/>
        <a:p>
          <a:r>
            <a:rPr lang="tr-TR"/>
            <a:t>MEHTAP TOPÇU </a:t>
          </a:r>
        </a:p>
      </dgm:t>
    </dgm:pt>
    <dgm:pt modelId="{51CB9A17-6221-44E3-A9AA-880476917E73}">
      <dgm:prSet phldrT="[Text]"/>
      <dgm:spPr/>
      <dgm:t>
        <a:bodyPr/>
        <a:lstStyle/>
        <a:p>
          <a:r>
            <a:rPr lang="en-US"/>
            <a:t>Kalite Müdürü</a:t>
          </a:r>
          <a:endParaRPr lang="tr-TR"/>
        </a:p>
      </dgm:t>
    </dgm:pt>
    <dgm:pt modelId="{DBD8BDE8-71A4-4FD8-B0C9-63D9C185346F}" type="parTrans" cxnId="{724F8BD0-3E09-4033-A631-CC65CA9C4DFB}">
      <dgm:prSet/>
      <dgm:spPr/>
      <dgm:t>
        <a:bodyPr/>
        <a:lstStyle/>
        <a:p>
          <a:endParaRPr lang="tr-TR"/>
        </a:p>
      </dgm:t>
    </dgm:pt>
    <dgm:pt modelId="{5587E905-83C1-45D4-ABCB-2B0FAE630151}" type="sibTrans" cxnId="{724F8BD0-3E09-4033-A631-CC65CA9C4DFB}">
      <dgm:prSet/>
      <dgm:spPr/>
      <dgm:t>
        <a:bodyPr/>
        <a:lstStyle/>
        <a:p>
          <a:r>
            <a:rPr lang="tr-TR"/>
            <a:t>MEHTAP TOPÇU</a:t>
          </a:r>
        </a:p>
      </dgm:t>
    </dgm:pt>
    <dgm:pt modelId="{B2BA6444-0E07-49A7-8959-6AA3B901BB3C}">
      <dgm:prSet phldrT="[Text]"/>
      <dgm:spPr/>
      <dgm:t>
        <a:bodyPr/>
        <a:lstStyle/>
        <a:p>
          <a:r>
            <a:rPr lang="en-US"/>
            <a:t>Teknik Hizmetler Müdürü</a:t>
          </a:r>
          <a:endParaRPr lang="tr-TR"/>
        </a:p>
      </dgm:t>
    </dgm:pt>
    <dgm:pt modelId="{C5EB7341-DB46-4C1E-BB36-F75C4F02C51F}" type="parTrans" cxnId="{894F8406-81B4-41B3-BDC1-2BBDAEB51172}">
      <dgm:prSet/>
      <dgm:spPr/>
      <dgm:t>
        <a:bodyPr/>
        <a:lstStyle/>
        <a:p>
          <a:endParaRPr lang="tr-TR"/>
        </a:p>
      </dgm:t>
    </dgm:pt>
    <dgm:pt modelId="{1F23C01F-83C6-4293-964C-2F507B2EF783}" type="sibTrans" cxnId="{894F8406-81B4-41B3-BDC1-2BBDAEB51172}">
      <dgm:prSet/>
      <dgm:spPr/>
      <dgm:t>
        <a:bodyPr/>
        <a:lstStyle/>
        <a:p>
          <a:r>
            <a:rPr lang="tr-TR"/>
            <a:t>NACİ CİHANGİR </a:t>
          </a:r>
        </a:p>
      </dgm:t>
    </dgm:pt>
    <dgm:pt modelId="{C0F2F48D-8EB9-434E-B8C3-6880FC29E70B}">
      <dgm:prSet phldrT="[Text]"/>
      <dgm:spPr/>
      <dgm:t>
        <a:bodyPr/>
        <a:lstStyle/>
        <a:p>
          <a:r>
            <a:rPr lang="en-US"/>
            <a:t>Satınalma Müdürü</a:t>
          </a:r>
          <a:endParaRPr lang="tr-TR"/>
        </a:p>
      </dgm:t>
    </dgm:pt>
    <dgm:pt modelId="{E76CC754-7DC6-49D1-BE6E-056CF6D9C46A}" type="parTrans" cxnId="{6B5B03CC-69C1-4BFE-9412-4DB1E0BCEE74}">
      <dgm:prSet/>
      <dgm:spPr/>
      <dgm:t>
        <a:bodyPr/>
        <a:lstStyle/>
        <a:p>
          <a:endParaRPr lang="tr-TR"/>
        </a:p>
      </dgm:t>
    </dgm:pt>
    <dgm:pt modelId="{D87B3890-3EA1-47EF-B12A-7894D9FE4D66}" type="sibTrans" cxnId="{6B5B03CC-69C1-4BFE-9412-4DB1E0BCEE74}">
      <dgm:prSet/>
      <dgm:spPr/>
      <dgm:t>
        <a:bodyPr/>
        <a:lstStyle/>
        <a:p>
          <a:r>
            <a:rPr lang="tr-TR"/>
            <a:t>DERYA AKYÜZ</a:t>
          </a:r>
        </a:p>
      </dgm:t>
    </dgm:pt>
    <dgm:pt modelId="{229BFC80-FB60-4D95-A815-806B5151E21C}">
      <dgm:prSet phldrT="[Text]"/>
      <dgm:spPr/>
      <dgm:t>
        <a:bodyPr/>
        <a:lstStyle/>
        <a:p>
          <a:r>
            <a:rPr lang="en-US"/>
            <a:t>(Sürdürülebilirlik üzerine ekipte yer alan görevli kişileri yazınız)</a:t>
          </a:r>
          <a:endParaRPr lang="tr-TR"/>
        </a:p>
      </dgm:t>
    </dgm:pt>
    <dgm:pt modelId="{07660D88-CB80-488B-87CA-604BD93CC0A7}" type="parTrans" cxnId="{F589EBEF-83BF-4D70-9DF1-AD098C06980B}">
      <dgm:prSet/>
      <dgm:spPr/>
      <dgm:t>
        <a:bodyPr/>
        <a:lstStyle/>
        <a:p>
          <a:endParaRPr lang="tr-TR"/>
        </a:p>
      </dgm:t>
    </dgm:pt>
    <dgm:pt modelId="{0AE0B842-C3CA-45CA-BF16-77AA296F2702}" type="sibTrans" cxnId="{F589EBEF-83BF-4D70-9DF1-AD098C06980B}">
      <dgm:prSet/>
      <dgm:spPr/>
      <dgm:t>
        <a:bodyPr/>
        <a:lstStyle/>
        <a:p>
          <a:r>
            <a:rPr lang="tr-TR"/>
            <a:t>SONGÜL CİDAM </a:t>
          </a:r>
        </a:p>
      </dgm:t>
    </dgm:pt>
    <dgm:pt modelId="{D7F4C0E8-B2E0-4CB2-84D3-B50CECB7BDD7}" type="pres">
      <dgm:prSet presAssocID="{DC8C0264-2257-4675-8B52-97C170D67E4F}" presName="hierChild1" presStyleCnt="0">
        <dgm:presLayoutVars>
          <dgm:orgChart val="1"/>
          <dgm:chPref val="1"/>
          <dgm:dir/>
          <dgm:animOne val="branch"/>
          <dgm:animLvl val="lvl"/>
          <dgm:resizeHandles/>
        </dgm:presLayoutVars>
      </dgm:prSet>
      <dgm:spPr/>
      <dgm:t>
        <a:bodyPr/>
        <a:lstStyle/>
        <a:p>
          <a:endParaRPr lang="tr-TR"/>
        </a:p>
      </dgm:t>
    </dgm:pt>
    <dgm:pt modelId="{867CB468-C261-476A-A323-0B373895060C}" type="pres">
      <dgm:prSet presAssocID="{EE7067DD-8CE6-4E05-BA1E-C77D089F2CD2}" presName="hierRoot1" presStyleCnt="0">
        <dgm:presLayoutVars>
          <dgm:hierBranch val="init"/>
        </dgm:presLayoutVars>
      </dgm:prSet>
      <dgm:spPr/>
    </dgm:pt>
    <dgm:pt modelId="{65B3F847-D20D-489D-9E97-75130BF4FEEF}" type="pres">
      <dgm:prSet presAssocID="{EE7067DD-8CE6-4E05-BA1E-C77D089F2CD2}" presName="rootComposite1" presStyleCnt="0"/>
      <dgm:spPr/>
    </dgm:pt>
    <dgm:pt modelId="{41D9B54C-3F0C-4441-81F0-50FD790FE408}" type="pres">
      <dgm:prSet presAssocID="{EE7067DD-8CE6-4E05-BA1E-C77D089F2CD2}" presName="rootText1" presStyleLbl="node0" presStyleIdx="0" presStyleCnt="1">
        <dgm:presLayoutVars>
          <dgm:chMax/>
          <dgm:chPref val="3"/>
        </dgm:presLayoutVars>
      </dgm:prSet>
      <dgm:spPr/>
      <dgm:t>
        <a:bodyPr/>
        <a:lstStyle/>
        <a:p>
          <a:endParaRPr lang="tr-TR"/>
        </a:p>
      </dgm:t>
    </dgm:pt>
    <dgm:pt modelId="{8AD42351-5D25-4481-A02C-5A45C1082AA2}" type="pres">
      <dgm:prSet presAssocID="{EE7067DD-8CE6-4E05-BA1E-C77D089F2CD2}" presName="titleText1" presStyleLbl="fgAcc0" presStyleIdx="0" presStyleCnt="1" custLinFactNeighborX="-13337" custLinFactNeighborY="3477">
        <dgm:presLayoutVars>
          <dgm:chMax val="0"/>
          <dgm:chPref val="0"/>
        </dgm:presLayoutVars>
      </dgm:prSet>
      <dgm:spPr/>
      <dgm:t>
        <a:bodyPr/>
        <a:lstStyle/>
        <a:p>
          <a:endParaRPr lang="tr-TR"/>
        </a:p>
      </dgm:t>
    </dgm:pt>
    <dgm:pt modelId="{613AB4A5-13DC-41A1-9137-3D3A6362281C}" type="pres">
      <dgm:prSet presAssocID="{EE7067DD-8CE6-4E05-BA1E-C77D089F2CD2}" presName="rootConnector1" presStyleLbl="node1" presStyleIdx="0" presStyleCnt="4"/>
      <dgm:spPr/>
      <dgm:t>
        <a:bodyPr/>
        <a:lstStyle/>
        <a:p>
          <a:endParaRPr lang="tr-TR"/>
        </a:p>
      </dgm:t>
    </dgm:pt>
    <dgm:pt modelId="{B0DD7A2F-8968-4034-A910-639A83809576}" type="pres">
      <dgm:prSet presAssocID="{EE7067DD-8CE6-4E05-BA1E-C77D089F2CD2}" presName="hierChild2" presStyleCnt="0"/>
      <dgm:spPr/>
    </dgm:pt>
    <dgm:pt modelId="{C90CF6CA-2ECB-4421-AA23-7B0AA68A2056}" type="pres">
      <dgm:prSet presAssocID="{DBD8BDE8-71A4-4FD8-B0C9-63D9C185346F}" presName="Name37" presStyleLbl="parChTrans1D2" presStyleIdx="0" presStyleCnt="4"/>
      <dgm:spPr/>
      <dgm:t>
        <a:bodyPr/>
        <a:lstStyle/>
        <a:p>
          <a:endParaRPr lang="tr-TR"/>
        </a:p>
      </dgm:t>
    </dgm:pt>
    <dgm:pt modelId="{2DEFFE01-B466-41EA-86C6-62DE9B51E82A}" type="pres">
      <dgm:prSet presAssocID="{51CB9A17-6221-44E3-A9AA-880476917E73}" presName="hierRoot2" presStyleCnt="0">
        <dgm:presLayoutVars>
          <dgm:hierBranch val="init"/>
        </dgm:presLayoutVars>
      </dgm:prSet>
      <dgm:spPr/>
    </dgm:pt>
    <dgm:pt modelId="{8082BA77-9BAD-4166-B4E4-AABD397343D5}" type="pres">
      <dgm:prSet presAssocID="{51CB9A17-6221-44E3-A9AA-880476917E73}" presName="rootComposite" presStyleCnt="0"/>
      <dgm:spPr/>
    </dgm:pt>
    <dgm:pt modelId="{FC115462-960F-49BC-A200-F904E570BC11}" type="pres">
      <dgm:prSet presAssocID="{51CB9A17-6221-44E3-A9AA-880476917E73}" presName="rootText" presStyleLbl="node1" presStyleIdx="0" presStyleCnt="4">
        <dgm:presLayoutVars>
          <dgm:chMax/>
          <dgm:chPref val="3"/>
        </dgm:presLayoutVars>
      </dgm:prSet>
      <dgm:spPr/>
      <dgm:t>
        <a:bodyPr/>
        <a:lstStyle/>
        <a:p>
          <a:endParaRPr lang="tr-TR"/>
        </a:p>
      </dgm:t>
    </dgm:pt>
    <dgm:pt modelId="{EF0C2811-746B-4360-BB13-FD154B0C5E31}" type="pres">
      <dgm:prSet presAssocID="{51CB9A17-6221-44E3-A9AA-880476917E73}" presName="titleText2" presStyleLbl="fgAcc1" presStyleIdx="0" presStyleCnt="4" custLinFactNeighborX="-10669" custLinFactNeighborY="15337">
        <dgm:presLayoutVars>
          <dgm:chMax val="0"/>
          <dgm:chPref val="0"/>
        </dgm:presLayoutVars>
      </dgm:prSet>
      <dgm:spPr/>
      <dgm:t>
        <a:bodyPr/>
        <a:lstStyle/>
        <a:p>
          <a:endParaRPr lang="tr-TR"/>
        </a:p>
      </dgm:t>
    </dgm:pt>
    <dgm:pt modelId="{43FA8A20-C173-4755-A7E9-BAE66D3EFD77}" type="pres">
      <dgm:prSet presAssocID="{51CB9A17-6221-44E3-A9AA-880476917E73}" presName="rootConnector" presStyleLbl="node2" presStyleIdx="0" presStyleCnt="0"/>
      <dgm:spPr/>
      <dgm:t>
        <a:bodyPr/>
        <a:lstStyle/>
        <a:p>
          <a:endParaRPr lang="tr-TR"/>
        </a:p>
      </dgm:t>
    </dgm:pt>
    <dgm:pt modelId="{66EA751C-AC62-4C73-A1BE-0AEF4DEA7335}" type="pres">
      <dgm:prSet presAssocID="{51CB9A17-6221-44E3-A9AA-880476917E73}" presName="hierChild4" presStyleCnt="0"/>
      <dgm:spPr/>
    </dgm:pt>
    <dgm:pt modelId="{F9B2784B-F083-4621-A53B-D6B46E130F05}" type="pres">
      <dgm:prSet presAssocID="{51CB9A17-6221-44E3-A9AA-880476917E73}" presName="hierChild5" presStyleCnt="0"/>
      <dgm:spPr/>
    </dgm:pt>
    <dgm:pt modelId="{88AF900C-D13E-405D-A4A6-0580EF66E4A1}" type="pres">
      <dgm:prSet presAssocID="{C5EB7341-DB46-4C1E-BB36-F75C4F02C51F}" presName="Name37" presStyleLbl="parChTrans1D2" presStyleIdx="1" presStyleCnt="4"/>
      <dgm:spPr/>
      <dgm:t>
        <a:bodyPr/>
        <a:lstStyle/>
        <a:p>
          <a:endParaRPr lang="tr-TR"/>
        </a:p>
      </dgm:t>
    </dgm:pt>
    <dgm:pt modelId="{68D5F0B2-F1E4-48AD-84DE-990B9292A3B8}" type="pres">
      <dgm:prSet presAssocID="{B2BA6444-0E07-49A7-8959-6AA3B901BB3C}" presName="hierRoot2" presStyleCnt="0">
        <dgm:presLayoutVars>
          <dgm:hierBranch val="init"/>
        </dgm:presLayoutVars>
      </dgm:prSet>
      <dgm:spPr/>
    </dgm:pt>
    <dgm:pt modelId="{F1A5D87B-1B7E-4D3D-A16D-0EFCA2002595}" type="pres">
      <dgm:prSet presAssocID="{B2BA6444-0E07-49A7-8959-6AA3B901BB3C}" presName="rootComposite" presStyleCnt="0"/>
      <dgm:spPr/>
    </dgm:pt>
    <dgm:pt modelId="{6A02322A-BE1B-4049-8FA6-748528D427C9}" type="pres">
      <dgm:prSet presAssocID="{B2BA6444-0E07-49A7-8959-6AA3B901BB3C}" presName="rootText" presStyleLbl="node1" presStyleIdx="1" presStyleCnt="4">
        <dgm:presLayoutVars>
          <dgm:chMax/>
          <dgm:chPref val="3"/>
        </dgm:presLayoutVars>
      </dgm:prSet>
      <dgm:spPr/>
      <dgm:t>
        <a:bodyPr/>
        <a:lstStyle/>
        <a:p>
          <a:endParaRPr lang="tr-TR"/>
        </a:p>
      </dgm:t>
    </dgm:pt>
    <dgm:pt modelId="{EDD9CF77-E268-4F39-98CC-61A95E369762}" type="pres">
      <dgm:prSet presAssocID="{B2BA6444-0E07-49A7-8959-6AA3B901BB3C}" presName="titleText2" presStyleLbl="fgAcc1" presStyleIdx="1" presStyleCnt="4">
        <dgm:presLayoutVars>
          <dgm:chMax val="0"/>
          <dgm:chPref val="0"/>
        </dgm:presLayoutVars>
      </dgm:prSet>
      <dgm:spPr/>
      <dgm:t>
        <a:bodyPr/>
        <a:lstStyle/>
        <a:p>
          <a:endParaRPr lang="tr-TR"/>
        </a:p>
      </dgm:t>
    </dgm:pt>
    <dgm:pt modelId="{DCC8A809-00E7-499A-A9B5-24D5AC5A799D}" type="pres">
      <dgm:prSet presAssocID="{B2BA6444-0E07-49A7-8959-6AA3B901BB3C}" presName="rootConnector" presStyleLbl="node2" presStyleIdx="0" presStyleCnt="0"/>
      <dgm:spPr/>
      <dgm:t>
        <a:bodyPr/>
        <a:lstStyle/>
        <a:p>
          <a:endParaRPr lang="tr-TR"/>
        </a:p>
      </dgm:t>
    </dgm:pt>
    <dgm:pt modelId="{C3FA9990-96B1-46F5-8124-DC8EAE72FABA}" type="pres">
      <dgm:prSet presAssocID="{B2BA6444-0E07-49A7-8959-6AA3B901BB3C}" presName="hierChild4" presStyleCnt="0"/>
      <dgm:spPr/>
    </dgm:pt>
    <dgm:pt modelId="{C1BF9EF7-2559-4D3C-9147-BBE37DFB2B42}" type="pres">
      <dgm:prSet presAssocID="{B2BA6444-0E07-49A7-8959-6AA3B901BB3C}" presName="hierChild5" presStyleCnt="0"/>
      <dgm:spPr/>
    </dgm:pt>
    <dgm:pt modelId="{4D175ABE-887D-4A27-9F24-4B22890205B5}" type="pres">
      <dgm:prSet presAssocID="{E76CC754-7DC6-49D1-BE6E-056CF6D9C46A}" presName="Name37" presStyleLbl="parChTrans1D2" presStyleIdx="2" presStyleCnt="4"/>
      <dgm:spPr/>
      <dgm:t>
        <a:bodyPr/>
        <a:lstStyle/>
        <a:p>
          <a:endParaRPr lang="tr-TR"/>
        </a:p>
      </dgm:t>
    </dgm:pt>
    <dgm:pt modelId="{199CF479-5E84-46C5-9A11-26E0851FE178}" type="pres">
      <dgm:prSet presAssocID="{C0F2F48D-8EB9-434E-B8C3-6880FC29E70B}" presName="hierRoot2" presStyleCnt="0">
        <dgm:presLayoutVars>
          <dgm:hierBranch val="init"/>
        </dgm:presLayoutVars>
      </dgm:prSet>
      <dgm:spPr/>
    </dgm:pt>
    <dgm:pt modelId="{2CF24B26-F748-47C3-897F-18B85E551209}" type="pres">
      <dgm:prSet presAssocID="{C0F2F48D-8EB9-434E-B8C3-6880FC29E70B}" presName="rootComposite" presStyleCnt="0"/>
      <dgm:spPr/>
    </dgm:pt>
    <dgm:pt modelId="{BA5FC09B-39CB-46B3-A53E-CF22E1900AFD}" type="pres">
      <dgm:prSet presAssocID="{C0F2F48D-8EB9-434E-B8C3-6880FC29E70B}" presName="rootText" presStyleLbl="node1" presStyleIdx="2" presStyleCnt="4">
        <dgm:presLayoutVars>
          <dgm:chMax/>
          <dgm:chPref val="3"/>
        </dgm:presLayoutVars>
      </dgm:prSet>
      <dgm:spPr/>
      <dgm:t>
        <a:bodyPr/>
        <a:lstStyle/>
        <a:p>
          <a:endParaRPr lang="tr-TR"/>
        </a:p>
      </dgm:t>
    </dgm:pt>
    <dgm:pt modelId="{C8DE0040-D531-448E-A6DB-FD8BCD2FBAF6}" type="pres">
      <dgm:prSet presAssocID="{C0F2F48D-8EB9-434E-B8C3-6880FC29E70B}" presName="titleText2" presStyleLbl="fgAcc1" presStyleIdx="2" presStyleCnt="4" custLinFactNeighborX="-18005" custLinFactNeighborY="10432">
        <dgm:presLayoutVars>
          <dgm:chMax val="0"/>
          <dgm:chPref val="0"/>
        </dgm:presLayoutVars>
      </dgm:prSet>
      <dgm:spPr/>
      <dgm:t>
        <a:bodyPr/>
        <a:lstStyle/>
        <a:p>
          <a:endParaRPr lang="tr-TR"/>
        </a:p>
      </dgm:t>
    </dgm:pt>
    <dgm:pt modelId="{8F24BE37-38E4-4E72-9BDF-C10122264999}" type="pres">
      <dgm:prSet presAssocID="{C0F2F48D-8EB9-434E-B8C3-6880FC29E70B}" presName="rootConnector" presStyleLbl="node2" presStyleIdx="0" presStyleCnt="0"/>
      <dgm:spPr/>
      <dgm:t>
        <a:bodyPr/>
        <a:lstStyle/>
        <a:p>
          <a:endParaRPr lang="tr-TR"/>
        </a:p>
      </dgm:t>
    </dgm:pt>
    <dgm:pt modelId="{836F7349-8781-47E8-8CD4-F032E40D81FE}" type="pres">
      <dgm:prSet presAssocID="{C0F2F48D-8EB9-434E-B8C3-6880FC29E70B}" presName="hierChild4" presStyleCnt="0"/>
      <dgm:spPr/>
    </dgm:pt>
    <dgm:pt modelId="{FA741F29-9BEE-4B8E-8611-619E52DDE2DB}" type="pres">
      <dgm:prSet presAssocID="{C0F2F48D-8EB9-434E-B8C3-6880FC29E70B}" presName="hierChild5" presStyleCnt="0"/>
      <dgm:spPr/>
    </dgm:pt>
    <dgm:pt modelId="{0E5B2FFC-8C7E-4889-923C-1DA336AD893D}" type="pres">
      <dgm:prSet presAssocID="{07660D88-CB80-488B-87CA-604BD93CC0A7}" presName="Name37" presStyleLbl="parChTrans1D2" presStyleIdx="3" presStyleCnt="4"/>
      <dgm:spPr/>
      <dgm:t>
        <a:bodyPr/>
        <a:lstStyle/>
        <a:p>
          <a:endParaRPr lang="tr-TR"/>
        </a:p>
      </dgm:t>
    </dgm:pt>
    <dgm:pt modelId="{BB907A40-631F-40B6-BB6A-E76B7D36BFFC}" type="pres">
      <dgm:prSet presAssocID="{229BFC80-FB60-4D95-A815-806B5151E21C}" presName="hierRoot2" presStyleCnt="0">
        <dgm:presLayoutVars>
          <dgm:hierBranch val="init"/>
        </dgm:presLayoutVars>
      </dgm:prSet>
      <dgm:spPr/>
    </dgm:pt>
    <dgm:pt modelId="{807477FA-E40E-4750-897B-D13A8C9C4371}" type="pres">
      <dgm:prSet presAssocID="{229BFC80-FB60-4D95-A815-806B5151E21C}" presName="rootComposite" presStyleCnt="0"/>
      <dgm:spPr/>
    </dgm:pt>
    <dgm:pt modelId="{C36F6E99-B83F-4FC5-AA6C-36701D423BE7}" type="pres">
      <dgm:prSet presAssocID="{229BFC80-FB60-4D95-A815-806B5151E21C}" presName="rootText" presStyleLbl="node1" presStyleIdx="3" presStyleCnt="4">
        <dgm:presLayoutVars>
          <dgm:chMax/>
          <dgm:chPref val="3"/>
        </dgm:presLayoutVars>
      </dgm:prSet>
      <dgm:spPr/>
      <dgm:t>
        <a:bodyPr/>
        <a:lstStyle/>
        <a:p>
          <a:endParaRPr lang="tr-TR"/>
        </a:p>
      </dgm:t>
    </dgm:pt>
    <dgm:pt modelId="{92E1B0D0-A076-45D2-A4F1-44905B8301A0}" type="pres">
      <dgm:prSet presAssocID="{229BFC80-FB60-4D95-A815-806B5151E21C}" presName="titleText2" presStyleLbl="fgAcc1" presStyleIdx="3" presStyleCnt="4" custLinFactNeighborX="-18672" custLinFactNeighborY="31297">
        <dgm:presLayoutVars>
          <dgm:chMax val="0"/>
          <dgm:chPref val="0"/>
        </dgm:presLayoutVars>
      </dgm:prSet>
      <dgm:spPr/>
      <dgm:t>
        <a:bodyPr/>
        <a:lstStyle/>
        <a:p>
          <a:endParaRPr lang="tr-TR"/>
        </a:p>
      </dgm:t>
    </dgm:pt>
    <dgm:pt modelId="{05FC298D-A3E9-42E7-B030-E2DF6D00C269}" type="pres">
      <dgm:prSet presAssocID="{229BFC80-FB60-4D95-A815-806B5151E21C}" presName="rootConnector" presStyleLbl="node2" presStyleIdx="0" presStyleCnt="0"/>
      <dgm:spPr/>
      <dgm:t>
        <a:bodyPr/>
        <a:lstStyle/>
        <a:p>
          <a:endParaRPr lang="tr-TR"/>
        </a:p>
      </dgm:t>
    </dgm:pt>
    <dgm:pt modelId="{B98369F3-BC68-4314-B4FD-84CCA4A21E01}" type="pres">
      <dgm:prSet presAssocID="{229BFC80-FB60-4D95-A815-806B5151E21C}" presName="hierChild4" presStyleCnt="0"/>
      <dgm:spPr/>
    </dgm:pt>
    <dgm:pt modelId="{150E8FD7-EE00-4460-B37E-43E3BA42D741}" type="pres">
      <dgm:prSet presAssocID="{229BFC80-FB60-4D95-A815-806B5151E21C}" presName="hierChild5" presStyleCnt="0"/>
      <dgm:spPr/>
    </dgm:pt>
    <dgm:pt modelId="{4A815612-D5BA-402E-9C7D-A5A474812CC7}" type="pres">
      <dgm:prSet presAssocID="{EE7067DD-8CE6-4E05-BA1E-C77D089F2CD2}" presName="hierChild3" presStyleCnt="0"/>
      <dgm:spPr/>
    </dgm:pt>
  </dgm:ptLst>
  <dgm:cxnLst>
    <dgm:cxn modelId="{BE8C2955-EF09-42B0-809A-7830B12949BC}" type="presOf" srcId="{229BFC80-FB60-4D95-A815-806B5151E21C}" destId="{C36F6E99-B83F-4FC5-AA6C-36701D423BE7}" srcOrd="0" destOrd="0" presId="urn:microsoft.com/office/officeart/2008/layout/NameandTitleOrganizationalChart"/>
    <dgm:cxn modelId="{40A02A58-9684-458B-BE2E-97DACDEA9A13}" type="presOf" srcId="{1F23C01F-83C6-4293-964C-2F507B2EF783}" destId="{EDD9CF77-E268-4F39-98CC-61A95E369762}" srcOrd="0" destOrd="0" presId="urn:microsoft.com/office/officeart/2008/layout/NameandTitleOrganizationalChart"/>
    <dgm:cxn modelId="{9F9390E7-0F13-4C99-8BDE-277DFD03C2D6}" type="presOf" srcId="{859141BB-D593-4DB6-955A-CF4B52205808}" destId="{8AD42351-5D25-4481-A02C-5A45C1082AA2}" srcOrd="0" destOrd="0" presId="urn:microsoft.com/office/officeart/2008/layout/NameandTitleOrganizationalChart"/>
    <dgm:cxn modelId="{8D01E487-D625-45D2-B468-28849BCECAF5}" type="presOf" srcId="{C5EB7341-DB46-4C1E-BB36-F75C4F02C51F}" destId="{88AF900C-D13E-405D-A4A6-0580EF66E4A1}" srcOrd="0" destOrd="0" presId="urn:microsoft.com/office/officeart/2008/layout/NameandTitleOrganizationalChart"/>
    <dgm:cxn modelId="{5F0E8414-B619-4C63-9EA8-0801540BC950}" type="presOf" srcId="{B2BA6444-0E07-49A7-8959-6AA3B901BB3C}" destId="{DCC8A809-00E7-499A-A9B5-24D5AC5A799D}" srcOrd="1" destOrd="0" presId="urn:microsoft.com/office/officeart/2008/layout/NameandTitleOrganizationalChart"/>
    <dgm:cxn modelId="{611387F2-DA5A-487D-8202-67E62A3F20AA}" type="presOf" srcId="{C0F2F48D-8EB9-434E-B8C3-6880FC29E70B}" destId="{BA5FC09B-39CB-46B3-A53E-CF22E1900AFD}" srcOrd="0" destOrd="0" presId="urn:microsoft.com/office/officeart/2008/layout/NameandTitleOrganizationalChart"/>
    <dgm:cxn modelId="{F589EBEF-83BF-4D70-9DF1-AD098C06980B}" srcId="{EE7067DD-8CE6-4E05-BA1E-C77D089F2CD2}" destId="{229BFC80-FB60-4D95-A815-806B5151E21C}" srcOrd="3" destOrd="0" parTransId="{07660D88-CB80-488B-87CA-604BD93CC0A7}" sibTransId="{0AE0B842-C3CA-45CA-BF16-77AA296F2702}"/>
    <dgm:cxn modelId="{6B5B03CC-69C1-4BFE-9412-4DB1E0BCEE74}" srcId="{EE7067DD-8CE6-4E05-BA1E-C77D089F2CD2}" destId="{C0F2F48D-8EB9-434E-B8C3-6880FC29E70B}" srcOrd="2" destOrd="0" parTransId="{E76CC754-7DC6-49D1-BE6E-056CF6D9C46A}" sibTransId="{D87B3890-3EA1-47EF-B12A-7894D9FE4D66}"/>
    <dgm:cxn modelId="{78A0FF53-599C-4973-B7B9-E3D39E882C07}" type="presOf" srcId="{C0F2F48D-8EB9-434E-B8C3-6880FC29E70B}" destId="{8F24BE37-38E4-4E72-9BDF-C10122264999}" srcOrd="1" destOrd="0" presId="urn:microsoft.com/office/officeart/2008/layout/NameandTitleOrganizationalChart"/>
    <dgm:cxn modelId="{48C5DABB-C8BC-4B7B-B341-DB34F0DF620E}" type="presOf" srcId="{5587E905-83C1-45D4-ABCB-2B0FAE630151}" destId="{EF0C2811-746B-4360-BB13-FD154B0C5E31}" srcOrd="0" destOrd="0" presId="urn:microsoft.com/office/officeart/2008/layout/NameandTitleOrganizationalChart"/>
    <dgm:cxn modelId="{94D7E639-A65E-4B47-86F3-2861E2EA4AF9}" type="presOf" srcId="{DBD8BDE8-71A4-4FD8-B0C9-63D9C185346F}" destId="{C90CF6CA-2ECB-4421-AA23-7B0AA68A2056}" srcOrd="0" destOrd="0" presId="urn:microsoft.com/office/officeart/2008/layout/NameandTitleOrganizationalChart"/>
    <dgm:cxn modelId="{0825826C-04C4-4BF1-8C14-B69BCF6910EA}" srcId="{DC8C0264-2257-4675-8B52-97C170D67E4F}" destId="{EE7067DD-8CE6-4E05-BA1E-C77D089F2CD2}" srcOrd="0" destOrd="0" parTransId="{1BDAAE6F-7517-47DA-9A43-1EB1E58B118E}" sibTransId="{859141BB-D593-4DB6-955A-CF4B52205808}"/>
    <dgm:cxn modelId="{D292715D-A6EA-4FE7-AB3C-3A04F74449F4}" type="presOf" srcId="{EE7067DD-8CE6-4E05-BA1E-C77D089F2CD2}" destId="{41D9B54C-3F0C-4441-81F0-50FD790FE408}" srcOrd="0" destOrd="0" presId="urn:microsoft.com/office/officeart/2008/layout/NameandTitleOrganizationalChart"/>
    <dgm:cxn modelId="{1AF2387E-C4E2-4483-B633-007970358F8B}" type="presOf" srcId="{DC8C0264-2257-4675-8B52-97C170D67E4F}" destId="{D7F4C0E8-B2E0-4CB2-84D3-B50CECB7BDD7}" srcOrd="0" destOrd="0" presId="urn:microsoft.com/office/officeart/2008/layout/NameandTitleOrganizationalChart"/>
    <dgm:cxn modelId="{DBBDA3B2-40BF-45F0-9B3C-C4DA53523AA6}" type="presOf" srcId="{B2BA6444-0E07-49A7-8959-6AA3B901BB3C}" destId="{6A02322A-BE1B-4049-8FA6-748528D427C9}" srcOrd="0" destOrd="0" presId="urn:microsoft.com/office/officeart/2008/layout/NameandTitleOrganizationalChart"/>
    <dgm:cxn modelId="{45175959-0D37-4CBC-8E99-D52142612F91}" type="presOf" srcId="{229BFC80-FB60-4D95-A815-806B5151E21C}" destId="{05FC298D-A3E9-42E7-B030-E2DF6D00C269}" srcOrd="1" destOrd="0" presId="urn:microsoft.com/office/officeart/2008/layout/NameandTitleOrganizationalChart"/>
    <dgm:cxn modelId="{91CD1167-A5DC-40A1-AD28-A0D9D938254D}" type="presOf" srcId="{0AE0B842-C3CA-45CA-BF16-77AA296F2702}" destId="{92E1B0D0-A076-45D2-A4F1-44905B8301A0}" srcOrd="0" destOrd="0" presId="urn:microsoft.com/office/officeart/2008/layout/NameandTitleOrganizationalChart"/>
    <dgm:cxn modelId="{894F8406-81B4-41B3-BDC1-2BBDAEB51172}" srcId="{EE7067DD-8CE6-4E05-BA1E-C77D089F2CD2}" destId="{B2BA6444-0E07-49A7-8959-6AA3B901BB3C}" srcOrd="1" destOrd="0" parTransId="{C5EB7341-DB46-4C1E-BB36-F75C4F02C51F}" sibTransId="{1F23C01F-83C6-4293-964C-2F507B2EF783}"/>
    <dgm:cxn modelId="{EFD4DA3C-7DCF-4E3C-BEAE-B4970D3B219A}" type="presOf" srcId="{07660D88-CB80-488B-87CA-604BD93CC0A7}" destId="{0E5B2FFC-8C7E-4889-923C-1DA336AD893D}" srcOrd="0" destOrd="0" presId="urn:microsoft.com/office/officeart/2008/layout/NameandTitleOrganizationalChart"/>
    <dgm:cxn modelId="{A731F2A5-5F89-4D66-985D-CB3F9DB895DA}" type="presOf" srcId="{51CB9A17-6221-44E3-A9AA-880476917E73}" destId="{43FA8A20-C173-4755-A7E9-BAE66D3EFD77}" srcOrd="1" destOrd="0" presId="urn:microsoft.com/office/officeart/2008/layout/NameandTitleOrganizationalChart"/>
    <dgm:cxn modelId="{C9043CCE-7339-41E8-8F78-507E7273C3DD}" type="presOf" srcId="{EE7067DD-8CE6-4E05-BA1E-C77D089F2CD2}" destId="{613AB4A5-13DC-41A1-9137-3D3A6362281C}" srcOrd="1" destOrd="0" presId="urn:microsoft.com/office/officeart/2008/layout/NameandTitleOrganizationalChart"/>
    <dgm:cxn modelId="{AD62884D-285B-4FA6-B507-B8F72A575E35}" type="presOf" srcId="{E76CC754-7DC6-49D1-BE6E-056CF6D9C46A}" destId="{4D175ABE-887D-4A27-9F24-4B22890205B5}" srcOrd="0" destOrd="0" presId="urn:microsoft.com/office/officeart/2008/layout/NameandTitleOrganizationalChart"/>
    <dgm:cxn modelId="{724F8BD0-3E09-4033-A631-CC65CA9C4DFB}" srcId="{EE7067DD-8CE6-4E05-BA1E-C77D089F2CD2}" destId="{51CB9A17-6221-44E3-A9AA-880476917E73}" srcOrd="0" destOrd="0" parTransId="{DBD8BDE8-71A4-4FD8-B0C9-63D9C185346F}" sibTransId="{5587E905-83C1-45D4-ABCB-2B0FAE630151}"/>
    <dgm:cxn modelId="{4C1FBDB2-EFDA-4A04-93A3-7C8804C631F3}" type="presOf" srcId="{51CB9A17-6221-44E3-A9AA-880476917E73}" destId="{FC115462-960F-49BC-A200-F904E570BC11}" srcOrd="0" destOrd="0" presId="urn:microsoft.com/office/officeart/2008/layout/NameandTitleOrganizationalChart"/>
    <dgm:cxn modelId="{ECDADEAE-7E77-4A8E-8DBF-F082F566091D}" type="presOf" srcId="{D87B3890-3EA1-47EF-B12A-7894D9FE4D66}" destId="{C8DE0040-D531-448E-A6DB-FD8BCD2FBAF6}" srcOrd="0" destOrd="0" presId="urn:microsoft.com/office/officeart/2008/layout/NameandTitleOrganizationalChart"/>
    <dgm:cxn modelId="{AED87012-9F74-4523-9E65-957845D230AF}" type="presParOf" srcId="{D7F4C0E8-B2E0-4CB2-84D3-B50CECB7BDD7}" destId="{867CB468-C261-476A-A323-0B373895060C}" srcOrd="0" destOrd="0" presId="urn:microsoft.com/office/officeart/2008/layout/NameandTitleOrganizationalChart"/>
    <dgm:cxn modelId="{FE7CC93C-4F55-4C3B-9633-4B57EFA846A8}" type="presParOf" srcId="{867CB468-C261-476A-A323-0B373895060C}" destId="{65B3F847-D20D-489D-9E97-75130BF4FEEF}" srcOrd="0" destOrd="0" presId="urn:microsoft.com/office/officeart/2008/layout/NameandTitleOrganizationalChart"/>
    <dgm:cxn modelId="{3A52E9E5-ECAB-444E-AE14-90E2896FD0B4}" type="presParOf" srcId="{65B3F847-D20D-489D-9E97-75130BF4FEEF}" destId="{41D9B54C-3F0C-4441-81F0-50FD790FE408}" srcOrd="0" destOrd="0" presId="urn:microsoft.com/office/officeart/2008/layout/NameandTitleOrganizationalChart"/>
    <dgm:cxn modelId="{455BECE6-FF0A-4E93-AF71-C63E1210750E}" type="presParOf" srcId="{65B3F847-D20D-489D-9E97-75130BF4FEEF}" destId="{8AD42351-5D25-4481-A02C-5A45C1082AA2}" srcOrd="1" destOrd="0" presId="urn:microsoft.com/office/officeart/2008/layout/NameandTitleOrganizationalChart"/>
    <dgm:cxn modelId="{0A4EEC1B-1475-4D22-9F43-74D79687FEB7}" type="presParOf" srcId="{65B3F847-D20D-489D-9E97-75130BF4FEEF}" destId="{613AB4A5-13DC-41A1-9137-3D3A6362281C}" srcOrd="2" destOrd="0" presId="urn:microsoft.com/office/officeart/2008/layout/NameandTitleOrganizationalChart"/>
    <dgm:cxn modelId="{C8E7ECEA-07FD-4D5A-B6B6-5B643412A1EA}" type="presParOf" srcId="{867CB468-C261-476A-A323-0B373895060C}" destId="{B0DD7A2F-8968-4034-A910-639A83809576}" srcOrd="1" destOrd="0" presId="urn:microsoft.com/office/officeart/2008/layout/NameandTitleOrganizationalChart"/>
    <dgm:cxn modelId="{A9B7DB1F-32F5-4921-847D-35EAEDFB9520}" type="presParOf" srcId="{B0DD7A2F-8968-4034-A910-639A83809576}" destId="{C90CF6CA-2ECB-4421-AA23-7B0AA68A2056}" srcOrd="0" destOrd="0" presId="urn:microsoft.com/office/officeart/2008/layout/NameandTitleOrganizationalChart"/>
    <dgm:cxn modelId="{856B63E5-E964-415F-9BE7-C8D60A0806B5}" type="presParOf" srcId="{B0DD7A2F-8968-4034-A910-639A83809576}" destId="{2DEFFE01-B466-41EA-86C6-62DE9B51E82A}" srcOrd="1" destOrd="0" presId="urn:microsoft.com/office/officeart/2008/layout/NameandTitleOrganizationalChart"/>
    <dgm:cxn modelId="{5817FD39-0572-476D-B768-7134BF8DE159}" type="presParOf" srcId="{2DEFFE01-B466-41EA-86C6-62DE9B51E82A}" destId="{8082BA77-9BAD-4166-B4E4-AABD397343D5}" srcOrd="0" destOrd="0" presId="urn:microsoft.com/office/officeart/2008/layout/NameandTitleOrganizationalChart"/>
    <dgm:cxn modelId="{E79FE525-5665-4BFE-834F-E0EDBD83BB5F}" type="presParOf" srcId="{8082BA77-9BAD-4166-B4E4-AABD397343D5}" destId="{FC115462-960F-49BC-A200-F904E570BC11}" srcOrd="0" destOrd="0" presId="urn:microsoft.com/office/officeart/2008/layout/NameandTitleOrganizationalChart"/>
    <dgm:cxn modelId="{9C48EE33-8C1E-4C15-A245-15AA6A024148}" type="presParOf" srcId="{8082BA77-9BAD-4166-B4E4-AABD397343D5}" destId="{EF0C2811-746B-4360-BB13-FD154B0C5E31}" srcOrd="1" destOrd="0" presId="urn:microsoft.com/office/officeart/2008/layout/NameandTitleOrganizationalChart"/>
    <dgm:cxn modelId="{1A29F0BE-5358-46F1-BCF0-F6F0C938E514}" type="presParOf" srcId="{8082BA77-9BAD-4166-B4E4-AABD397343D5}" destId="{43FA8A20-C173-4755-A7E9-BAE66D3EFD77}" srcOrd="2" destOrd="0" presId="urn:microsoft.com/office/officeart/2008/layout/NameandTitleOrganizationalChart"/>
    <dgm:cxn modelId="{C6EB0BFA-1C79-4D5B-A8F2-4A359C6BB064}" type="presParOf" srcId="{2DEFFE01-B466-41EA-86C6-62DE9B51E82A}" destId="{66EA751C-AC62-4C73-A1BE-0AEF4DEA7335}" srcOrd="1" destOrd="0" presId="urn:microsoft.com/office/officeart/2008/layout/NameandTitleOrganizationalChart"/>
    <dgm:cxn modelId="{F19D4D61-B766-4612-896A-32C9AAE7374A}" type="presParOf" srcId="{2DEFFE01-B466-41EA-86C6-62DE9B51E82A}" destId="{F9B2784B-F083-4621-A53B-D6B46E130F05}" srcOrd="2" destOrd="0" presId="urn:microsoft.com/office/officeart/2008/layout/NameandTitleOrganizationalChart"/>
    <dgm:cxn modelId="{3870D073-94E6-4F97-841E-3A2BB08B8A8A}" type="presParOf" srcId="{B0DD7A2F-8968-4034-A910-639A83809576}" destId="{88AF900C-D13E-405D-A4A6-0580EF66E4A1}" srcOrd="2" destOrd="0" presId="urn:microsoft.com/office/officeart/2008/layout/NameandTitleOrganizationalChart"/>
    <dgm:cxn modelId="{A409BFF8-E3AB-49C0-8675-CC8FB2BB7B58}" type="presParOf" srcId="{B0DD7A2F-8968-4034-A910-639A83809576}" destId="{68D5F0B2-F1E4-48AD-84DE-990B9292A3B8}" srcOrd="3" destOrd="0" presId="urn:microsoft.com/office/officeart/2008/layout/NameandTitleOrganizationalChart"/>
    <dgm:cxn modelId="{5558267F-46A9-4BDF-98EE-A97A67B0CC8C}" type="presParOf" srcId="{68D5F0B2-F1E4-48AD-84DE-990B9292A3B8}" destId="{F1A5D87B-1B7E-4D3D-A16D-0EFCA2002595}" srcOrd="0" destOrd="0" presId="urn:microsoft.com/office/officeart/2008/layout/NameandTitleOrganizationalChart"/>
    <dgm:cxn modelId="{0098197B-400E-433B-9735-851FEE9D78C0}" type="presParOf" srcId="{F1A5D87B-1B7E-4D3D-A16D-0EFCA2002595}" destId="{6A02322A-BE1B-4049-8FA6-748528D427C9}" srcOrd="0" destOrd="0" presId="urn:microsoft.com/office/officeart/2008/layout/NameandTitleOrganizationalChart"/>
    <dgm:cxn modelId="{B34011DD-6DD2-4E4D-AD97-1311E4135F3B}" type="presParOf" srcId="{F1A5D87B-1B7E-4D3D-A16D-0EFCA2002595}" destId="{EDD9CF77-E268-4F39-98CC-61A95E369762}" srcOrd="1" destOrd="0" presId="urn:microsoft.com/office/officeart/2008/layout/NameandTitleOrganizationalChart"/>
    <dgm:cxn modelId="{BD200ED1-3421-4A9C-868D-76D3CBFB4C7F}" type="presParOf" srcId="{F1A5D87B-1B7E-4D3D-A16D-0EFCA2002595}" destId="{DCC8A809-00E7-499A-A9B5-24D5AC5A799D}" srcOrd="2" destOrd="0" presId="urn:microsoft.com/office/officeart/2008/layout/NameandTitleOrganizationalChart"/>
    <dgm:cxn modelId="{A1A0AE09-9F9E-4011-93E3-B82D2F101EA0}" type="presParOf" srcId="{68D5F0B2-F1E4-48AD-84DE-990B9292A3B8}" destId="{C3FA9990-96B1-46F5-8124-DC8EAE72FABA}" srcOrd="1" destOrd="0" presId="urn:microsoft.com/office/officeart/2008/layout/NameandTitleOrganizationalChart"/>
    <dgm:cxn modelId="{095163F9-A3F6-4E1F-B6DC-6F5D9DA6D686}" type="presParOf" srcId="{68D5F0B2-F1E4-48AD-84DE-990B9292A3B8}" destId="{C1BF9EF7-2559-4D3C-9147-BBE37DFB2B42}" srcOrd="2" destOrd="0" presId="urn:microsoft.com/office/officeart/2008/layout/NameandTitleOrganizationalChart"/>
    <dgm:cxn modelId="{359A727F-F06F-4F16-8404-DE1CF1819A34}" type="presParOf" srcId="{B0DD7A2F-8968-4034-A910-639A83809576}" destId="{4D175ABE-887D-4A27-9F24-4B22890205B5}" srcOrd="4" destOrd="0" presId="urn:microsoft.com/office/officeart/2008/layout/NameandTitleOrganizationalChart"/>
    <dgm:cxn modelId="{85FED5F9-971A-4904-9BEE-12B1F98A7B0D}" type="presParOf" srcId="{B0DD7A2F-8968-4034-A910-639A83809576}" destId="{199CF479-5E84-46C5-9A11-26E0851FE178}" srcOrd="5" destOrd="0" presId="urn:microsoft.com/office/officeart/2008/layout/NameandTitleOrganizationalChart"/>
    <dgm:cxn modelId="{AFB29F4E-9FEF-4895-AE39-AAA30F32AA9B}" type="presParOf" srcId="{199CF479-5E84-46C5-9A11-26E0851FE178}" destId="{2CF24B26-F748-47C3-897F-18B85E551209}" srcOrd="0" destOrd="0" presId="urn:microsoft.com/office/officeart/2008/layout/NameandTitleOrganizationalChart"/>
    <dgm:cxn modelId="{73DA0DBC-A5BF-4ED6-B176-8745F222BD15}" type="presParOf" srcId="{2CF24B26-F748-47C3-897F-18B85E551209}" destId="{BA5FC09B-39CB-46B3-A53E-CF22E1900AFD}" srcOrd="0" destOrd="0" presId="urn:microsoft.com/office/officeart/2008/layout/NameandTitleOrganizationalChart"/>
    <dgm:cxn modelId="{F686D12B-6821-4204-A70C-61CB589B4C27}" type="presParOf" srcId="{2CF24B26-F748-47C3-897F-18B85E551209}" destId="{C8DE0040-D531-448E-A6DB-FD8BCD2FBAF6}" srcOrd="1" destOrd="0" presId="urn:microsoft.com/office/officeart/2008/layout/NameandTitleOrganizationalChart"/>
    <dgm:cxn modelId="{2211D890-6274-4102-8D78-C88EAF60706B}" type="presParOf" srcId="{2CF24B26-F748-47C3-897F-18B85E551209}" destId="{8F24BE37-38E4-4E72-9BDF-C10122264999}" srcOrd="2" destOrd="0" presId="urn:microsoft.com/office/officeart/2008/layout/NameandTitleOrganizationalChart"/>
    <dgm:cxn modelId="{BCA509F0-C161-4220-9AA7-09611D15C1CD}" type="presParOf" srcId="{199CF479-5E84-46C5-9A11-26E0851FE178}" destId="{836F7349-8781-47E8-8CD4-F032E40D81FE}" srcOrd="1" destOrd="0" presId="urn:microsoft.com/office/officeart/2008/layout/NameandTitleOrganizationalChart"/>
    <dgm:cxn modelId="{E6114956-781E-4253-B5ED-D3F8E5CFA4F9}" type="presParOf" srcId="{199CF479-5E84-46C5-9A11-26E0851FE178}" destId="{FA741F29-9BEE-4B8E-8611-619E52DDE2DB}" srcOrd="2" destOrd="0" presId="urn:microsoft.com/office/officeart/2008/layout/NameandTitleOrganizationalChart"/>
    <dgm:cxn modelId="{BABF3A78-4D61-4332-A70E-115E8A753FF8}" type="presParOf" srcId="{B0DD7A2F-8968-4034-A910-639A83809576}" destId="{0E5B2FFC-8C7E-4889-923C-1DA336AD893D}" srcOrd="6" destOrd="0" presId="urn:microsoft.com/office/officeart/2008/layout/NameandTitleOrganizationalChart"/>
    <dgm:cxn modelId="{625756AA-2F00-42AE-A044-85BBB93D784E}" type="presParOf" srcId="{B0DD7A2F-8968-4034-A910-639A83809576}" destId="{BB907A40-631F-40B6-BB6A-E76B7D36BFFC}" srcOrd="7" destOrd="0" presId="urn:microsoft.com/office/officeart/2008/layout/NameandTitleOrganizationalChart"/>
    <dgm:cxn modelId="{0438C5C0-92B6-4882-BA77-8A686E207346}" type="presParOf" srcId="{BB907A40-631F-40B6-BB6A-E76B7D36BFFC}" destId="{807477FA-E40E-4750-897B-D13A8C9C4371}" srcOrd="0" destOrd="0" presId="urn:microsoft.com/office/officeart/2008/layout/NameandTitleOrganizationalChart"/>
    <dgm:cxn modelId="{5F70F177-A905-40B2-9C16-D61136E9AA8B}" type="presParOf" srcId="{807477FA-E40E-4750-897B-D13A8C9C4371}" destId="{C36F6E99-B83F-4FC5-AA6C-36701D423BE7}" srcOrd="0" destOrd="0" presId="urn:microsoft.com/office/officeart/2008/layout/NameandTitleOrganizationalChart"/>
    <dgm:cxn modelId="{CBE8D0CE-9212-43C6-99CB-FAA06D638460}" type="presParOf" srcId="{807477FA-E40E-4750-897B-D13A8C9C4371}" destId="{92E1B0D0-A076-45D2-A4F1-44905B8301A0}" srcOrd="1" destOrd="0" presId="urn:microsoft.com/office/officeart/2008/layout/NameandTitleOrganizationalChart"/>
    <dgm:cxn modelId="{AF8017E4-B8DA-48FD-8A4B-B6A4E0DD1D40}" type="presParOf" srcId="{807477FA-E40E-4750-897B-D13A8C9C4371}" destId="{05FC298D-A3E9-42E7-B030-E2DF6D00C269}" srcOrd="2" destOrd="0" presId="urn:microsoft.com/office/officeart/2008/layout/NameandTitleOrganizationalChart"/>
    <dgm:cxn modelId="{7462EC22-BC1F-4B28-BE48-17E2FA299399}" type="presParOf" srcId="{BB907A40-631F-40B6-BB6A-E76B7D36BFFC}" destId="{B98369F3-BC68-4314-B4FD-84CCA4A21E01}" srcOrd="1" destOrd="0" presId="urn:microsoft.com/office/officeart/2008/layout/NameandTitleOrganizationalChart"/>
    <dgm:cxn modelId="{49347150-7C57-4A34-A0C6-D9A3E6852559}" type="presParOf" srcId="{BB907A40-631F-40B6-BB6A-E76B7D36BFFC}" destId="{150E8FD7-EE00-4460-B37E-43E3BA42D741}" srcOrd="2" destOrd="0" presId="urn:microsoft.com/office/officeart/2008/layout/NameandTitleOrganizationalChart"/>
    <dgm:cxn modelId="{CC46E0A4-8E60-43FB-8AD7-FF16E67032EB}" type="presParOf" srcId="{867CB468-C261-476A-A323-0B373895060C}" destId="{4A815612-D5BA-402E-9C7D-A5A474812CC7}" srcOrd="2" destOrd="0" presId="urn:microsoft.com/office/officeart/2008/layout/NameandTitleOrganizational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B2FFC-8C7E-4889-923C-1DA336AD893D}">
      <dsp:nvSpPr>
        <dsp:cNvPr id="0" name=""/>
        <dsp:cNvSpPr/>
      </dsp:nvSpPr>
      <dsp:spPr>
        <a:xfrm>
          <a:off x="3397681" y="1341701"/>
          <a:ext cx="2666195" cy="396330"/>
        </a:xfrm>
        <a:custGeom>
          <a:avLst/>
          <a:gdLst/>
          <a:ahLst/>
          <a:cxnLst/>
          <a:rect l="0" t="0" r="0" b="0"/>
          <a:pathLst>
            <a:path>
              <a:moveTo>
                <a:pt x="0" y="0"/>
              </a:moveTo>
              <a:lnTo>
                <a:pt x="0" y="236273"/>
              </a:lnTo>
              <a:lnTo>
                <a:pt x="2666195" y="236273"/>
              </a:lnTo>
              <a:lnTo>
                <a:pt x="2666195"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75ABE-887D-4A27-9F24-4B22890205B5}">
      <dsp:nvSpPr>
        <dsp:cNvPr id="0" name=""/>
        <dsp:cNvSpPr/>
      </dsp:nvSpPr>
      <dsp:spPr>
        <a:xfrm>
          <a:off x="3397681" y="1341701"/>
          <a:ext cx="888731" cy="396330"/>
        </a:xfrm>
        <a:custGeom>
          <a:avLst/>
          <a:gdLst/>
          <a:ahLst/>
          <a:cxnLst/>
          <a:rect l="0" t="0" r="0" b="0"/>
          <a:pathLst>
            <a:path>
              <a:moveTo>
                <a:pt x="0" y="0"/>
              </a:moveTo>
              <a:lnTo>
                <a:pt x="0" y="236273"/>
              </a:lnTo>
              <a:lnTo>
                <a:pt x="888731" y="236273"/>
              </a:lnTo>
              <a:lnTo>
                <a:pt x="888731"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F900C-D13E-405D-A4A6-0580EF66E4A1}">
      <dsp:nvSpPr>
        <dsp:cNvPr id="0" name=""/>
        <dsp:cNvSpPr/>
      </dsp:nvSpPr>
      <dsp:spPr>
        <a:xfrm>
          <a:off x="2508949" y="1341701"/>
          <a:ext cx="888731" cy="396330"/>
        </a:xfrm>
        <a:custGeom>
          <a:avLst/>
          <a:gdLst/>
          <a:ahLst/>
          <a:cxnLst/>
          <a:rect l="0" t="0" r="0" b="0"/>
          <a:pathLst>
            <a:path>
              <a:moveTo>
                <a:pt x="888731" y="0"/>
              </a:moveTo>
              <a:lnTo>
                <a:pt x="888731"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CF6CA-2ECB-4421-AA23-7B0AA68A2056}">
      <dsp:nvSpPr>
        <dsp:cNvPr id="0" name=""/>
        <dsp:cNvSpPr/>
      </dsp:nvSpPr>
      <dsp:spPr>
        <a:xfrm>
          <a:off x="731486" y="1341701"/>
          <a:ext cx="2666195" cy="396330"/>
        </a:xfrm>
        <a:custGeom>
          <a:avLst/>
          <a:gdLst/>
          <a:ahLst/>
          <a:cxnLst/>
          <a:rect l="0" t="0" r="0" b="0"/>
          <a:pathLst>
            <a:path>
              <a:moveTo>
                <a:pt x="2666195" y="0"/>
              </a:moveTo>
              <a:lnTo>
                <a:pt x="2666195" y="236273"/>
              </a:lnTo>
              <a:lnTo>
                <a:pt x="0" y="236273"/>
              </a:lnTo>
              <a:lnTo>
                <a:pt x="0" y="3963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9B54C-3F0C-4441-81F0-50FD790FE408}">
      <dsp:nvSpPr>
        <dsp:cNvPr id="0" name=""/>
        <dsp:cNvSpPr/>
      </dsp:nvSpPr>
      <dsp:spPr>
        <a:xfrm>
          <a:off x="2735249" y="655745"/>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marL="0" lvl="0" indent="0" algn="ctr" defTabSz="444500">
            <a:lnSpc>
              <a:spcPct val="90000"/>
            </a:lnSpc>
            <a:spcBef>
              <a:spcPct val="0"/>
            </a:spcBef>
            <a:spcAft>
              <a:spcPct val="35000"/>
            </a:spcAft>
            <a:buNone/>
          </a:pPr>
          <a:r>
            <a:rPr lang="en-US" sz="1000" b="1" kern="1200"/>
            <a:t>Ekip Lideri</a:t>
          </a:r>
        </a:p>
        <a:p>
          <a:pPr marL="0" lvl="0" indent="0" algn="ctr" defTabSz="444500">
            <a:lnSpc>
              <a:spcPct val="90000"/>
            </a:lnSpc>
            <a:spcBef>
              <a:spcPct val="0"/>
            </a:spcBef>
            <a:spcAft>
              <a:spcPct val="35000"/>
            </a:spcAft>
            <a:buNone/>
          </a:pPr>
          <a:r>
            <a:rPr lang="en-US" sz="1000" kern="1200"/>
            <a:t>İnsan Kaynakları Müdürü</a:t>
          </a:r>
        </a:p>
        <a:p>
          <a:pPr marL="0" lvl="0" indent="0" algn="ctr" defTabSz="444500">
            <a:lnSpc>
              <a:spcPct val="90000"/>
            </a:lnSpc>
            <a:spcBef>
              <a:spcPct val="0"/>
            </a:spcBef>
            <a:spcAft>
              <a:spcPct val="35000"/>
            </a:spcAft>
            <a:buNone/>
          </a:pPr>
          <a:endParaRPr lang="tr-TR" sz="1000" kern="1200"/>
        </a:p>
      </dsp:txBody>
      <dsp:txXfrm>
        <a:off x="2735249" y="655745"/>
        <a:ext cx="1324864" cy="685956"/>
      </dsp:txXfrm>
    </dsp:sp>
    <dsp:sp modelId="{8AD42351-5D25-4481-A02C-5A45C1082AA2}">
      <dsp:nvSpPr>
        <dsp:cNvPr id="0" name=""/>
        <dsp:cNvSpPr/>
      </dsp:nvSpPr>
      <dsp:spPr>
        <a:xfrm>
          <a:off x="3000222" y="1189266"/>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tr-TR" sz="1000" kern="1200"/>
        </a:p>
      </dsp:txBody>
      <dsp:txXfrm>
        <a:off x="3000222" y="1189266"/>
        <a:ext cx="1192378" cy="228652"/>
      </dsp:txXfrm>
    </dsp:sp>
    <dsp:sp modelId="{FC115462-960F-49BC-A200-F904E570BC11}">
      <dsp:nvSpPr>
        <dsp:cNvPr id="0" name=""/>
        <dsp:cNvSpPr/>
      </dsp:nvSpPr>
      <dsp:spPr>
        <a:xfrm>
          <a:off x="69053"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marL="0" lvl="0" indent="0" algn="ctr" defTabSz="444500">
            <a:lnSpc>
              <a:spcPct val="90000"/>
            </a:lnSpc>
            <a:spcBef>
              <a:spcPct val="0"/>
            </a:spcBef>
            <a:spcAft>
              <a:spcPct val="35000"/>
            </a:spcAft>
            <a:buNone/>
          </a:pPr>
          <a:r>
            <a:rPr lang="en-US" sz="1000" kern="1200"/>
            <a:t>Kalite Müdürü</a:t>
          </a:r>
          <a:endParaRPr lang="tr-TR" sz="1000" kern="1200"/>
        </a:p>
      </dsp:txBody>
      <dsp:txXfrm>
        <a:off x="69053" y="1738031"/>
        <a:ext cx="1324864" cy="685956"/>
      </dsp:txXfrm>
    </dsp:sp>
    <dsp:sp modelId="{EF0C2811-746B-4360-BB13-FD154B0C5E31}">
      <dsp:nvSpPr>
        <dsp:cNvPr id="0" name=""/>
        <dsp:cNvSpPr/>
      </dsp:nvSpPr>
      <dsp:spPr>
        <a:xfrm>
          <a:off x="334026"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marL="0" lvl="0" indent="0" algn="r" defTabSz="666750">
            <a:lnSpc>
              <a:spcPct val="90000"/>
            </a:lnSpc>
            <a:spcBef>
              <a:spcPct val="0"/>
            </a:spcBef>
            <a:spcAft>
              <a:spcPct val="35000"/>
            </a:spcAft>
            <a:buNone/>
          </a:pPr>
          <a:endParaRPr lang="tr-TR" sz="1500" kern="1200"/>
        </a:p>
      </dsp:txBody>
      <dsp:txXfrm>
        <a:off x="334026" y="2271552"/>
        <a:ext cx="1192378" cy="228652"/>
      </dsp:txXfrm>
    </dsp:sp>
    <dsp:sp modelId="{6A02322A-BE1B-4049-8FA6-748528D427C9}">
      <dsp:nvSpPr>
        <dsp:cNvPr id="0" name=""/>
        <dsp:cNvSpPr/>
      </dsp:nvSpPr>
      <dsp:spPr>
        <a:xfrm>
          <a:off x="1846517"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marL="0" lvl="0" indent="0" algn="ctr" defTabSz="444500">
            <a:lnSpc>
              <a:spcPct val="90000"/>
            </a:lnSpc>
            <a:spcBef>
              <a:spcPct val="0"/>
            </a:spcBef>
            <a:spcAft>
              <a:spcPct val="35000"/>
            </a:spcAft>
            <a:buNone/>
          </a:pPr>
          <a:r>
            <a:rPr lang="en-US" sz="1000" kern="1200"/>
            <a:t>Teknik Hizmetler Müdürü</a:t>
          </a:r>
          <a:endParaRPr lang="tr-TR" sz="1000" kern="1200"/>
        </a:p>
      </dsp:txBody>
      <dsp:txXfrm>
        <a:off x="1846517" y="1738031"/>
        <a:ext cx="1324864" cy="685956"/>
      </dsp:txXfrm>
    </dsp:sp>
    <dsp:sp modelId="{EDD9CF77-E268-4F39-98CC-61A95E369762}">
      <dsp:nvSpPr>
        <dsp:cNvPr id="0" name=""/>
        <dsp:cNvSpPr/>
      </dsp:nvSpPr>
      <dsp:spPr>
        <a:xfrm>
          <a:off x="2111490"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marL="0" lvl="0" indent="0" algn="r" defTabSz="666750">
            <a:lnSpc>
              <a:spcPct val="90000"/>
            </a:lnSpc>
            <a:spcBef>
              <a:spcPct val="0"/>
            </a:spcBef>
            <a:spcAft>
              <a:spcPct val="35000"/>
            </a:spcAft>
            <a:buNone/>
          </a:pPr>
          <a:endParaRPr lang="tr-TR" sz="1500" kern="1200"/>
        </a:p>
      </dsp:txBody>
      <dsp:txXfrm>
        <a:off x="2111490" y="2271552"/>
        <a:ext cx="1192378" cy="228652"/>
      </dsp:txXfrm>
    </dsp:sp>
    <dsp:sp modelId="{BA5FC09B-39CB-46B3-A53E-CF22E1900AFD}">
      <dsp:nvSpPr>
        <dsp:cNvPr id="0" name=""/>
        <dsp:cNvSpPr/>
      </dsp:nvSpPr>
      <dsp:spPr>
        <a:xfrm>
          <a:off x="3623981"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marL="0" lvl="0" indent="0" algn="ctr" defTabSz="444500">
            <a:lnSpc>
              <a:spcPct val="90000"/>
            </a:lnSpc>
            <a:spcBef>
              <a:spcPct val="0"/>
            </a:spcBef>
            <a:spcAft>
              <a:spcPct val="35000"/>
            </a:spcAft>
            <a:buNone/>
          </a:pPr>
          <a:r>
            <a:rPr lang="en-US" sz="1000" kern="1200"/>
            <a:t>Satınalma Müdürü</a:t>
          </a:r>
          <a:endParaRPr lang="tr-TR" sz="1000" kern="1200"/>
        </a:p>
      </dsp:txBody>
      <dsp:txXfrm>
        <a:off x="3623981" y="1738031"/>
        <a:ext cx="1324864" cy="685956"/>
      </dsp:txXfrm>
    </dsp:sp>
    <dsp:sp modelId="{C8DE0040-D531-448E-A6DB-FD8BCD2FBAF6}">
      <dsp:nvSpPr>
        <dsp:cNvPr id="0" name=""/>
        <dsp:cNvSpPr/>
      </dsp:nvSpPr>
      <dsp:spPr>
        <a:xfrm>
          <a:off x="3888954"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marL="0" lvl="0" indent="0" algn="r" defTabSz="666750">
            <a:lnSpc>
              <a:spcPct val="90000"/>
            </a:lnSpc>
            <a:spcBef>
              <a:spcPct val="0"/>
            </a:spcBef>
            <a:spcAft>
              <a:spcPct val="35000"/>
            </a:spcAft>
            <a:buNone/>
          </a:pPr>
          <a:endParaRPr lang="tr-TR" sz="1500" kern="1200"/>
        </a:p>
      </dsp:txBody>
      <dsp:txXfrm>
        <a:off x="3888954" y="2271552"/>
        <a:ext cx="1192378" cy="228652"/>
      </dsp:txXfrm>
    </dsp:sp>
    <dsp:sp modelId="{C36F6E99-B83F-4FC5-AA6C-36701D423BE7}">
      <dsp:nvSpPr>
        <dsp:cNvPr id="0" name=""/>
        <dsp:cNvSpPr/>
      </dsp:nvSpPr>
      <dsp:spPr>
        <a:xfrm>
          <a:off x="5401445" y="1738031"/>
          <a:ext cx="1324864" cy="685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96796" numCol="1" spcCol="1270" anchor="ctr" anchorCtr="0">
          <a:noAutofit/>
        </a:bodyPr>
        <a:lstStyle/>
        <a:p>
          <a:pPr marL="0" lvl="0" indent="0" algn="ctr" defTabSz="444500">
            <a:lnSpc>
              <a:spcPct val="90000"/>
            </a:lnSpc>
            <a:spcBef>
              <a:spcPct val="0"/>
            </a:spcBef>
            <a:spcAft>
              <a:spcPct val="35000"/>
            </a:spcAft>
            <a:buNone/>
          </a:pPr>
          <a:r>
            <a:rPr lang="en-US" sz="1000" kern="1200"/>
            <a:t>(Sürdürülebilirlik üzerine ekipte yer alan görevli kişileri yazınız)</a:t>
          </a:r>
          <a:endParaRPr lang="tr-TR" sz="1000" kern="1200"/>
        </a:p>
      </dsp:txBody>
      <dsp:txXfrm>
        <a:off x="5401445" y="1738031"/>
        <a:ext cx="1324864" cy="685956"/>
      </dsp:txXfrm>
    </dsp:sp>
    <dsp:sp modelId="{92E1B0D0-A076-45D2-A4F1-44905B8301A0}">
      <dsp:nvSpPr>
        <dsp:cNvPr id="0" name=""/>
        <dsp:cNvSpPr/>
      </dsp:nvSpPr>
      <dsp:spPr>
        <a:xfrm>
          <a:off x="5666418" y="2271552"/>
          <a:ext cx="1192378" cy="228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marL="0" lvl="0" indent="0" algn="r" defTabSz="666750">
            <a:lnSpc>
              <a:spcPct val="90000"/>
            </a:lnSpc>
            <a:spcBef>
              <a:spcPct val="0"/>
            </a:spcBef>
            <a:spcAft>
              <a:spcPct val="35000"/>
            </a:spcAft>
            <a:buNone/>
          </a:pPr>
          <a:endParaRPr lang="tr-TR" sz="1500" kern="1200"/>
        </a:p>
      </dsp:txBody>
      <dsp:txXfrm>
        <a:off x="5666418" y="2271552"/>
        <a:ext cx="1192378" cy="22865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17AB2-94C4-4C65-9C5C-FEE9E11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685</Words>
  <Characters>3908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GRAND RİMEDYA HOTEL BURSA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RİMEDYA HOTEL BURSA </dc:title>
  <dc:subject>SÜRDÜRÜLEBİLİRLİK RAPORLAMASI</dc:subject>
  <dc:creator>Vildan Şenteke</dc:creator>
  <cp:lastModifiedBy>Pc</cp:lastModifiedBy>
  <cp:revision>8</cp:revision>
  <dcterms:created xsi:type="dcterms:W3CDTF">2023-12-07T14:11:00Z</dcterms:created>
  <dcterms:modified xsi:type="dcterms:W3CDTF">2023-12-11T09:20:00Z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ies>
</file>